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129" w:rsidRPr="003F7527" w:rsidRDefault="00A56129" w:rsidP="00A56129">
      <w:pPr>
        <w:spacing w:before="120"/>
        <w:jc w:val="center"/>
        <w:rPr>
          <w:b/>
          <w:szCs w:val="28"/>
        </w:rPr>
      </w:pPr>
      <w:r>
        <w:rPr>
          <w:b/>
          <w:szCs w:val="28"/>
        </w:rPr>
        <w:t>МИНИСТЕРСТВО ОБРАЗОВАНИЯ РЕСПУБЛИКИ БЕЛАРУСЬ</w:t>
      </w:r>
    </w:p>
    <w:p w:rsidR="00A56129" w:rsidRPr="000831A8" w:rsidRDefault="00A56129" w:rsidP="00A56129">
      <w:pPr>
        <w:spacing w:line="288" w:lineRule="auto"/>
        <w:jc w:val="center"/>
        <w:rPr>
          <w:b/>
          <w:sz w:val="36"/>
          <w:szCs w:val="36"/>
        </w:rPr>
      </w:pPr>
      <w:r>
        <w:rPr>
          <w:szCs w:val="28"/>
        </w:rPr>
        <w:t>Учебно-методическое объединение по гуманитарному образованию</w:t>
      </w:r>
    </w:p>
    <w:p w:rsidR="00A56129" w:rsidRPr="003F7527" w:rsidRDefault="00A56129" w:rsidP="00A56129">
      <w:pPr>
        <w:ind w:left="3958"/>
        <w:rPr>
          <w:b/>
          <w:szCs w:val="28"/>
        </w:rPr>
      </w:pPr>
      <w:r w:rsidRPr="003F7527">
        <w:rPr>
          <w:b/>
          <w:szCs w:val="28"/>
        </w:rPr>
        <w:t>УТВЕРЖДАЮ</w:t>
      </w:r>
    </w:p>
    <w:p w:rsidR="00A56129" w:rsidRPr="003F7527" w:rsidRDefault="00A56129" w:rsidP="00A56129">
      <w:pPr>
        <w:pStyle w:val="21"/>
        <w:spacing w:line="240" w:lineRule="auto"/>
        <w:ind w:left="3958"/>
        <w:rPr>
          <w:szCs w:val="28"/>
        </w:rPr>
      </w:pPr>
      <w:r w:rsidRPr="003F7527">
        <w:rPr>
          <w:szCs w:val="28"/>
        </w:rPr>
        <w:t>Первый заместитель Министра образования</w:t>
      </w:r>
    </w:p>
    <w:p w:rsidR="00A56129" w:rsidRPr="003F7527" w:rsidRDefault="00A56129" w:rsidP="00A56129">
      <w:pPr>
        <w:pStyle w:val="21"/>
        <w:spacing w:line="240" w:lineRule="auto"/>
        <w:ind w:left="3958"/>
        <w:rPr>
          <w:szCs w:val="28"/>
        </w:rPr>
      </w:pPr>
      <w:r w:rsidRPr="003F7527">
        <w:rPr>
          <w:szCs w:val="28"/>
        </w:rPr>
        <w:t xml:space="preserve">Республики Беларусь </w:t>
      </w:r>
    </w:p>
    <w:p w:rsidR="00A56129" w:rsidRDefault="00A56129" w:rsidP="00A56129">
      <w:pPr>
        <w:ind w:left="3958"/>
        <w:rPr>
          <w:szCs w:val="28"/>
        </w:rPr>
      </w:pPr>
      <w:r>
        <w:rPr>
          <w:szCs w:val="28"/>
        </w:rPr>
        <w:t xml:space="preserve">________________В.А. Богуш  </w:t>
      </w:r>
    </w:p>
    <w:p w:rsidR="00A56129" w:rsidRPr="00B32759" w:rsidRDefault="00A56129" w:rsidP="00A56129">
      <w:pPr>
        <w:ind w:left="3958"/>
        <w:rPr>
          <w:sz w:val="18"/>
          <w:szCs w:val="18"/>
        </w:rPr>
      </w:pPr>
      <w:r>
        <w:rPr>
          <w:sz w:val="18"/>
          <w:szCs w:val="18"/>
        </w:rPr>
        <w:tab/>
        <w:t xml:space="preserve">       (подпись)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</w:t>
      </w:r>
    </w:p>
    <w:p w:rsidR="00A56129" w:rsidRPr="00524998" w:rsidRDefault="00A56129" w:rsidP="00A56129">
      <w:pPr>
        <w:ind w:left="3958"/>
      </w:pPr>
      <w:r w:rsidRPr="003F7527">
        <w:rPr>
          <w:szCs w:val="28"/>
        </w:rPr>
        <w:t>____________________</w:t>
      </w:r>
    </w:p>
    <w:p w:rsidR="00A56129" w:rsidRPr="005D59AF" w:rsidRDefault="00A56129" w:rsidP="00A56129">
      <w:pPr>
        <w:ind w:left="3958"/>
        <w:rPr>
          <w:sz w:val="18"/>
          <w:szCs w:val="18"/>
        </w:rPr>
      </w:pPr>
      <w:r>
        <w:rPr>
          <w:sz w:val="18"/>
          <w:szCs w:val="18"/>
        </w:rPr>
        <w:tab/>
        <w:t xml:space="preserve">      (дата утверждения)</w:t>
      </w:r>
    </w:p>
    <w:p w:rsidR="00A56129" w:rsidRPr="003F7527" w:rsidRDefault="00A56129" w:rsidP="00A56129">
      <w:pPr>
        <w:ind w:left="3958"/>
        <w:rPr>
          <w:szCs w:val="28"/>
        </w:rPr>
      </w:pPr>
      <w:r w:rsidRPr="003F7527">
        <w:rPr>
          <w:szCs w:val="28"/>
        </w:rPr>
        <w:t>Регистрационный № ТД-</w:t>
      </w:r>
      <w:r>
        <w:rPr>
          <w:szCs w:val="28"/>
        </w:rPr>
        <w:t>___</w:t>
      </w:r>
      <w:r w:rsidRPr="003F7527">
        <w:rPr>
          <w:szCs w:val="28"/>
        </w:rPr>
        <w:t xml:space="preserve">___/тип. </w:t>
      </w:r>
    </w:p>
    <w:p w:rsidR="00A56129" w:rsidRPr="00C719C5" w:rsidRDefault="00A56129" w:rsidP="00A56129">
      <w:pPr>
        <w:spacing w:before="480"/>
        <w:jc w:val="center"/>
        <w:rPr>
          <w:b/>
          <w:szCs w:val="28"/>
        </w:rPr>
      </w:pPr>
      <w:r w:rsidRPr="00C719C5">
        <w:rPr>
          <w:b/>
          <w:szCs w:val="28"/>
        </w:rPr>
        <w:t>Профессиональная этика</w:t>
      </w:r>
    </w:p>
    <w:p w:rsidR="00A56129" w:rsidRPr="00A908A3" w:rsidRDefault="00A56129" w:rsidP="00A56129">
      <w:pPr>
        <w:ind w:left="3541"/>
        <w:rPr>
          <w:b/>
          <w:szCs w:val="28"/>
        </w:rPr>
      </w:pPr>
      <w:r>
        <w:rPr>
          <w:b/>
          <w:sz w:val="18"/>
          <w:szCs w:val="18"/>
        </w:rPr>
        <w:t xml:space="preserve">      </w:t>
      </w:r>
    </w:p>
    <w:p w:rsidR="00A56129" w:rsidRDefault="00A56129" w:rsidP="00A56129">
      <w:pPr>
        <w:jc w:val="center"/>
        <w:rPr>
          <w:b/>
          <w:szCs w:val="28"/>
        </w:rPr>
      </w:pPr>
      <w:r>
        <w:rPr>
          <w:b/>
          <w:szCs w:val="28"/>
        </w:rPr>
        <w:t xml:space="preserve">Типовая </w:t>
      </w:r>
      <w:r w:rsidRPr="003F7527">
        <w:rPr>
          <w:b/>
          <w:szCs w:val="28"/>
        </w:rPr>
        <w:t xml:space="preserve">учебная программа </w:t>
      </w:r>
    </w:p>
    <w:p w:rsidR="00A56129" w:rsidRPr="00C719C5" w:rsidRDefault="00A56129" w:rsidP="00A56129">
      <w:pPr>
        <w:jc w:val="center"/>
        <w:rPr>
          <w:b/>
          <w:szCs w:val="28"/>
        </w:rPr>
      </w:pPr>
      <w:r>
        <w:rPr>
          <w:b/>
          <w:szCs w:val="28"/>
        </w:rPr>
        <w:t>по учебной дисциплине</w:t>
      </w:r>
      <w:r w:rsidRPr="00B3056E">
        <w:rPr>
          <w:b/>
          <w:szCs w:val="28"/>
        </w:rPr>
        <w:t xml:space="preserve"> </w:t>
      </w:r>
      <w:r>
        <w:rPr>
          <w:b/>
          <w:szCs w:val="28"/>
        </w:rPr>
        <w:t>для</w:t>
      </w:r>
      <w:r w:rsidRPr="003F7527">
        <w:rPr>
          <w:b/>
          <w:szCs w:val="28"/>
        </w:rPr>
        <w:t xml:space="preserve"> специальност</w:t>
      </w:r>
      <w:r>
        <w:rPr>
          <w:b/>
          <w:szCs w:val="28"/>
        </w:rPr>
        <w:t>и</w:t>
      </w:r>
      <w:r w:rsidRPr="003F7527">
        <w:rPr>
          <w:b/>
          <w:szCs w:val="28"/>
        </w:rPr>
        <w:t xml:space="preserve">  </w:t>
      </w:r>
    </w:p>
    <w:p w:rsidR="00A56129" w:rsidRPr="00A908A3" w:rsidRDefault="00A56129" w:rsidP="00A56129">
      <w:pPr>
        <w:jc w:val="center"/>
        <w:rPr>
          <w:b/>
          <w:szCs w:val="28"/>
        </w:rPr>
      </w:pPr>
      <w:r w:rsidRPr="00A908A3">
        <w:rPr>
          <w:b/>
          <w:szCs w:val="28"/>
        </w:rPr>
        <w:t>1-23 01 10  Литературная работа (по направлениям)</w:t>
      </w:r>
    </w:p>
    <w:p w:rsidR="00A56129" w:rsidRDefault="00A56129" w:rsidP="00A56129">
      <w:pPr>
        <w:ind w:left="708" w:firstLine="708"/>
        <w:rPr>
          <w:b/>
          <w:szCs w:val="28"/>
        </w:rPr>
      </w:pPr>
    </w:p>
    <w:p w:rsidR="00A56129" w:rsidRPr="00C719C5" w:rsidRDefault="00A56129" w:rsidP="00A56129">
      <w:pPr>
        <w:ind w:left="708" w:firstLine="708"/>
        <w:rPr>
          <w:b/>
          <w:szCs w:val="28"/>
        </w:rPr>
      </w:pPr>
    </w:p>
    <w:p w:rsidR="00A56129" w:rsidRDefault="00A56129" w:rsidP="00A56129">
      <w:pPr>
        <w:jc w:val="center"/>
        <w:rPr>
          <w:sz w:val="16"/>
          <w:szCs w:val="16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A56129" w:rsidRPr="007B0FC1" w:rsidTr="00D40D16">
        <w:trPr>
          <w:trHeight w:val="5793"/>
        </w:trPr>
        <w:tc>
          <w:tcPr>
            <w:tcW w:w="4786" w:type="dxa"/>
          </w:tcPr>
          <w:p w:rsidR="00A56129" w:rsidRPr="007B0FC1" w:rsidRDefault="00A56129" w:rsidP="00D40D16">
            <w:pPr>
              <w:rPr>
                <w:b/>
                <w:i/>
                <w:szCs w:val="28"/>
              </w:rPr>
            </w:pPr>
            <w:r w:rsidRPr="007B0FC1">
              <w:rPr>
                <w:b/>
                <w:szCs w:val="28"/>
              </w:rPr>
              <w:t>СОГЛАСОВАНО</w:t>
            </w:r>
          </w:p>
          <w:p w:rsidR="00A56129" w:rsidRPr="007B0FC1" w:rsidRDefault="00A56129" w:rsidP="00D40D16">
            <w:pPr>
              <w:rPr>
                <w:szCs w:val="28"/>
              </w:rPr>
            </w:pPr>
            <w:r>
              <w:rPr>
                <w:szCs w:val="28"/>
              </w:rPr>
              <w:t>Первый заместитель</w:t>
            </w:r>
          </w:p>
          <w:p w:rsidR="00A56129" w:rsidRPr="007B0FC1" w:rsidRDefault="00A56129" w:rsidP="00D40D16">
            <w:pPr>
              <w:rPr>
                <w:sz w:val="18"/>
                <w:szCs w:val="18"/>
              </w:rPr>
            </w:pPr>
            <w:r>
              <w:rPr>
                <w:szCs w:val="28"/>
              </w:rPr>
              <w:t>Министра информации</w:t>
            </w:r>
          </w:p>
          <w:p w:rsidR="00A56129" w:rsidRPr="007B0FC1" w:rsidRDefault="00A56129" w:rsidP="00D40D16">
            <w:pPr>
              <w:rPr>
                <w:szCs w:val="28"/>
              </w:rPr>
            </w:pPr>
            <w:r>
              <w:rPr>
                <w:szCs w:val="28"/>
              </w:rPr>
              <w:t>Республики Беларусь</w:t>
            </w:r>
          </w:p>
          <w:p w:rsidR="00A56129" w:rsidRPr="007B0FC1" w:rsidRDefault="00A56129" w:rsidP="00D40D16">
            <w:pPr>
              <w:rPr>
                <w:sz w:val="18"/>
                <w:szCs w:val="18"/>
              </w:rPr>
            </w:pPr>
            <w:r w:rsidRPr="007B0FC1">
              <w:rPr>
                <w:sz w:val="18"/>
                <w:szCs w:val="18"/>
              </w:rPr>
              <w:t xml:space="preserve">                  </w:t>
            </w:r>
            <w:r>
              <w:rPr>
                <w:sz w:val="18"/>
                <w:szCs w:val="18"/>
              </w:rPr>
              <w:t xml:space="preserve">     </w:t>
            </w:r>
          </w:p>
          <w:p w:rsidR="00A56129" w:rsidRPr="007B0FC1" w:rsidRDefault="00A56129" w:rsidP="00D40D16">
            <w:pPr>
              <w:rPr>
                <w:szCs w:val="28"/>
              </w:rPr>
            </w:pPr>
            <w:r>
              <w:rPr>
                <w:szCs w:val="28"/>
              </w:rPr>
              <w:t>________________  Л. С. Ананич</w:t>
            </w:r>
          </w:p>
          <w:p w:rsidR="00A56129" w:rsidRPr="007B0FC1" w:rsidRDefault="00A56129" w:rsidP="00D40D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</w:t>
            </w:r>
            <w:r w:rsidRPr="007B0FC1">
              <w:rPr>
                <w:sz w:val="18"/>
                <w:szCs w:val="18"/>
              </w:rPr>
              <w:tab/>
              <w:t xml:space="preserve">  </w:t>
            </w:r>
            <w:r>
              <w:rPr>
                <w:sz w:val="18"/>
                <w:szCs w:val="18"/>
              </w:rPr>
              <w:t xml:space="preserve">                              </w:t>
            </w:r>
            <w:r w:rsidRPr="007B0FC1">
              <w:rPr>
                <w:sz w:val="18"/>
                <w:szCs w:val="18"/>
              </w:rPr>
              <w:t xml:space="preserve">     </w:t>
            </w:r>
          </w:p>
          <w:p w:rsidR="00A56129" w:rsidRPr="001D4511" w:rsidRDefault="00A56129" w:rsidP="00D40D16">
            <w:r>
              <w:t>___________________</w:t>
            </w:r>
          </w:p>
          <w:p w:rsidR="00A56129" w:rsidRPr="007B0FC1" w:rsidRDefault="00A56129" w:rsidP="00D40D16">
            <w:pPr>
              <w:spacing w:before="120"/>
              <w:rPr>
                <w:sz w:val="18"/>
                <w:szCs w:val="18"/>
              </w:rPr>
            </w:pPr>
            <w:r w:rsidRPr="007B0FC1">
              <w:rPr>
                <w:sz w:val="18"/>
                <w:szCs w:val="18"/>
              </w:rPr>
              <w:t xml:space="preserve">                  (дата)</w:t>
            </w:r>
          </w:p>
          <w:p w:rsidR="00A56129" w:rsidRDefault="00A56129" w:rsidP="00D40D16">
            <w:pPr>
              <w:spacing w:before="300"/>
              <w:rPr>
                <w:szCs w:val="28"/>
              </w:rPr>
            </w:pPr>
            <w:r w:rsidRPr="007B0FC1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>Учебно-методического объединения по гуманитарному образованию</w:t>
            </w:r>
          </w:p>
          <w:p w:rsidR="00A56129" w:rsidRPr="007B0FC1" w:rsidRDefault="00A56129" w:rsidP="00D40D16">
            <w:pPr>
              <w:spacing w:before="300"/>
              <w:rPr>
                <w:sz w:val="18"/>
                <w:szCs w:val="18"/>
              </w:rPr>
            </w:pPr>
            <w:r>
              <w:rPr>
                <w:szCs w:val="28"/>
              </w:rPr>
              <w:t>________________ А.В.Данильченко</w:t>
            </w:r>
          </w:p>
          <w:p w:rsidR="00A56129" w:rsidRPr="001D4511" w:rsidRDefault="00A56129" w:rsidP="00D40D16">
            <w:pPr>
              <w:ind w:left="252"/>
            </w:pPr>
            <w:r>
              <w:t>_________________</w:t>
            </w:r>
          </w:p>
          <w:p w:rsidR="00A56129" w:rsidRPr="006D2A4F" w:rsidRDefault="00A56129" w:rsidP="00D40D16">
            <w:pPr>
              <w:ind w:left="252"/>
              <w:rPr>
                <w:sz w:val="18"/>
                <w:szCs w:val="18"/>
              </w:rPr>
            </w:pPr>
            <w:r w:rsidRPr="006D2A4F">
              <w:rPr>
                <w:sz w:val="18"/>
                <w:szCs w:val="18"/>
              </w:rPr>
              <w:t xml:space="preserve">                 (дата)</w:t>
            </w:r>
          </w:p>
        </w:tc>
        <w:tc>
          <w:tcPr>
            <w:tcW w:w="4961" w:type="dxa"/>
          </w:tcPr>
          <w:p w:rsidR="00A56129" w:rsidRPr="007B0FC1" w:rsidRDefault="00A56129" w:rsidP="00D40D16">
            <w:pPr>
              <w:ind w:left="252"/>
              <w:rPr>
                <w:b/>
                <w:szCs w:val="28"/>
              </w:rPr>
            </w:pPr>
            <w:r w:rsidRPr="007B0FC1">
              <w:rPr>
                <w:b/>
                <w:szCs w:val="28"/>
              </w:rPr>
              <w:t xml:space="preserve">СОГЛАСОВАНО </w:t>
            </w:r>
          </w:p>
          <w:p w:rsidR="00A56129" w:rsidRPr="007B0FC1" w:rsidRDefault="00A56129" w:rsidP="00D40D16">
            <w:pPr>
              <w:spacing w:before="120"/>
              <w:ind w:left="252"/>
              <w:rPr>
                <w:szCs w:val="28"/>
              </w:rPr>
            </w:pPr>
            <w:r w:rsidRPr="007B0FC1">
              <w:rPr>
                <w:szCs w:val="28"/>
              </w:rPr>
              <w:t>Начальник Управления высшего образования</w:t>
            </w:r>
          </w:p>
          <w:p w:rsidR="00A56129" w:rsidRPr="007B0FC1" w:rsidRDefault="00A56129" w:rsidP="00D40D16">
            <w:pPr>
              <w:ind w:left="249"/>
              <w:rPr>
                <w:szCs w:val="28"/>
              </w:rPr>
            </w:pPr>
            <w:r w:rsidRPr="007B0FC1">
              <w:rPr>
                <w:szCs w:val="28"/>
              </w:rPr>
              <w:t xml:space="preserve">Министерства образования Республики Беларусь </w:t>
            </w:r>
          </w:p>
          <w:p w:rsidR="00A56129" w:rsidRPr="007B0FC1" w:rsidRDefault="00A56129" w:rsidP="00D40D16">
            <w:pPr>
              <w:ind w:left="252"/>
              <w:rPr>
                <w:sz w:val="18"/>
                <w:szCs w:val="18"/>
              </w:rPr>
            </w:pPr>
            <w:r w:rsidRPr="007B0FC1">
              <w:rPr>
                <w:szCs w:val="28"/>
              </w:rPr>
              <w:t xml:space="preserve">________________  </w:t>
            </w:r>
            <w:r>
              <w:rPr>
                <w:szCs w:val="28"/>
              </w:rPr>
              <w:t>С.И. Романюк</w:t>
            </w:r>
          </w:p>
          <w:p w:rsidR="00A56129" w:rsidRPr="001D4511" w:rsidRDefault="00A56129" w:rsidP="00D40D16">
            <w:pPr>
              <w:ind w:left="252"/>
            </w:pPr>
            <w:r>
              <w:t>___________________</w:t>
            </w:r>
          </w:p>
          <w:p w:rsidR="00A56129" w:rsidRPr="007B0FC1" w:rsidRDefault="00A56129" w:rsidP="00D40D16">
            <w:pPr>
              <w:ind w:left="252"/>
              <w:rPr>
                <w:szCs w:val="28"/>
              </w:rPr>
            </w:pPr>
            <w:r w:rsidRPr="007B0FC1">
              <w:rPr>
                <w:sz w:val="18"/>
                <w:szCs w:val="18"/>
              </w:rPr>
              <w:t xml:space="preserve">                      (дата)</w:t>
            </w:r>
          </w:p>
          <w:p w:rsidR="00A56129" w:rsidRPr="007B0FC1" w:rsidRDefault="00A56129" w:rsidP="00D40D16">
            <w:pPr>
              <w:spacing w:before="120"/>
              <w:ind w:left="252"/>
              <w:rPr>
                <w:szCs w:val="28"/>
              </w:rPr>
            </w:pPr>
            <w:r w:rsidRPr="007B0FC1">
              <w:rPr>
                <w:szCs w:val="28"/>
              </w:rPr>
              <w:t xml:space="preserve">Проректор </w:t>
            </w:r>
            <w:r>
              <w:rPr>
                <w:szCs w:val="28"/>
              </w:rPr>
              <w:t xml:space="preserve">по научно-методической работе </w:t>
            </w:r>
            <w:r w:rsidRPr="007B0FC1">
              <w:rPr>
                <w:szCs w:val="28"/>
              </w:rPr>
              <w:t>Государственного учреждения образования «Республиканский институт высшей школы»</w:t>
            </w:r>
          </w:p>
          <w:p w:rsidR="00A56129" w:rsidRPr="007B0FC1" w:rsidRDefault="00A56129" w:rsidP="00D40D16">
            <w:pPr>
              <w:ind w:left="252"/>
              <w:rPr>
                <w:sz w:val="18"/>
                <w:szCs w:val="18"/>
              </w:rPr>
            </w:pPr>
            <w:r w:rsidRPr="007B0FC1">
              <w:rPr>
                <w:szCs w:val="28"/>
              </w:rPr>
              <w:t xml:space="preserve">________________  </w:t>
            </w:r>
            <w:r>
              <w:rPr>
                <w:szCs w:val="28"/>
              </w:rPr>
              <w:t>И.В. Титович</w:t>
            </w:r>
            <w:r w:rsidRPr="007B0FC1">
              <w:rPr>
                <w:sz w:val="18"/>
                <w:szCs w:val="18"/>
              </w:rPr>
              <w:t xml:space="preserve">  </w:t>
            </w:r>
          </w:p>
          <w:p w:rsidR="00A56129" w:rsidRPr="001D4511" w:rsidRDefault="00A56129" w:rsidP="00D40D16">
            <w:pPr>
              <w:ind w:left="252"/>
            </w:pPr>
            <w:r>
              <w:t>___________________</w:t>
            </w:r>
          </w:p>
          <w:p w:rsidR="00A56129" w:rsidRPr="007B0FC1" w:rsidRDefault="00A56129" w:rsidP="00D40D16">
            <w:pPr>
              <w:ind w:left="252"/>
              <w:rPr>
                <w:sz w:val="18"/>
                <w:szCs w:val="18"/>
              </w:rPr>
            </w:pPr>
            <w:r w:rsidRPr="007B0FC1">
              <w:rPr>
                <w:sz w:val="18"/>
                <w:szCs w:val="18"/>
              </w:rPr>
              <w:t xml:space="preserve">                      (дата)</w:t>
            </w:r>
          </w:p>
        </w:tc>
      </w:tr>
      <w:tr w:rsidR="00A56129" w:rsidRPr="007B0FC1" w:rsidTr="00D40D16">
        <w:tc>
          <w:tcPr>
            <w:tcW w:w="4786" w:type="dxa"/>
          </w:tcPr>
          <w:p w:rsidR="00A56129" w:rsidRPr="007B0FC1" w:rsidRDefault="00A56129" w:rsidP="00D40D16">
            <w:pPr>
              <w:rPr>
                <w:szCs w:val="28"/>
              </w:rPr>
            </w:pPr>
          </w:p>
        </w:tc>
        <w:tc>
          <w:tcPr>
            <w:tcW w:w="4961" w:type="dxa"/>
          </w:tcPr>
          <w:p w:rsidR="00A56129" w:rsidRPr="007B0FC1" w:rsidRDefault="00A56129" w:rsidP="00D40D16">
            <w:pPr>
              <w:spacing w:before="120"/>
              <w:ind w:left="252"/>
              <w:rPr>
                <w:szCs w:val="28"/>
              </w:rPr>
            </w:pPr>
            <w:r w:rsidRPr="007B0FC1">
              <w:rPr>
                <w:szCs w:val="28"/>
              </w:rPr>
              <w:t>Эксперт-нормоконтролер</w:t>
            </w:r>
          </w:p>
          <w:p w:rsidR="00A56129" w:rsidRPr="007B0FC1" w:rsidRDefault="00A56129" w:rsidP="00D40D16">
            <w:pPr>
              <w:ind w:left="252"/>
              <w:rPr>
                <w:szCs w:val="28"/>
              </w:rPr>
            </w:pPr>
            <w:r w:rsidRPr="007B0FC1">
              <w:rPr>
                <w:szCs w:val="28"/>
              </w:rPr>
              <w:t>________________  ______________</w:t>
            </w:r>
          </w:p>
          <w:p w:rsidR="00A56129" w:rsidRPr="007B0FC1" w:rsidRDefault="00A56129" w:rsidP="00D40D16">
            <w:pPr>
              <w:ind w:left="252"/>
              <w:rPr>
                <w:sz w:val="18"/>
                <w:szCs w:val="18"/>
              </w:rPr>
            </w:pPr>
            <w:r w:rsidRPr="007B0FC1">
              <w:rPr>
                <w:sz w:val="18"/>
                <w:szCs w:val="18"/>
              </w:rPr>
              <w:t xml:space="preserve">             (подпись)</w:t>
            </w:r>
            <w:r w:rsidRPr="007B0FC1">
              <w:rPr>
                <w:sz w:val="18"/>
                <w:szCs w:val="18"/>
              </w:rPr>
              <w:tab/>
              <w:t xml:space="preserve">                (И.О.Фамилия)     </w:t>
            </w:r>
          </w:p>
          <w:p w:rsidR="00A56129" w:rsidRPr="001D4511" w:rsidRDefault="00A56129" w:rsidP="00D40D16">
            <w:pPr>
              <w:ind w:left="252"/>
            </w:pPr>
            <w:r>
              <w:t>___________________</w:t>
            </w:r>
          </w:p>
          <w:p w:rsidR="00A56129" w:rsidRPr="007B0FC1" w:rsidRDefault="00A56129" w:rsidP="00D40D16">
            <w:pPr>
              <w:ind w:left="252"/>
              <w:rPr>
                <w:szCs w:val="28"/>
              </w:rPr>
            </w:pPr>
            <w:r w:rsidRPr="007B0FC1">
              <w:rPr>
                <w:sz w:val="18"/>
                <w:szCs w:val="18"/>
              </w:rPr>
              <w:t xml:space="preserve">                      (дата)</w:t>
            </w:r>
          </w:p>
        </w:tc>
      </w:tr>
    </w:tbl>
    <w:p w:rsidR="00A56129" w:rsidRDefault="00A56129" w:rsidP="00A56129">
      <w:pPr>
        <w:jc w:val="center"/>
        <w:rPr>
          <w:szCs w:val="28"/>
        </w:rPr>
      </w:pPr>
    </w:p>
    <w:p w:rsidR="00A56129" w:rsidRPr="00A908A3" w:rsidRDefault="00A56129" w:rsidP="00A56129">
      <w:pPr>
        <w:jc w:val="center"/>
        <w:rPr>
          <w:szCs w:val="28"/>
        </w:rPr>
      </w:pPr>
      <w:r w:rsidRPr="003F7527">
        <w:rPr>
          <w:szCs w:val="28"/>
        </w:rPr>
        <w:t>Минск 20</w:t>
      </w:r>
      <w:r>
        <w:rPr>
          <w:szCs w:val="28"/>
        </w:rPr>
        <w:t>14</w:t>
      </w:r>
    </w:p>
    <w:p w:rsidR="00A56129" w:rsidRPr="0095275C" w:rsidRDefault="00A56129" w:rsidP="00D626A2">
      <w:pPr>
        <w:rPr>
          <w:b/>
          <w:caps/>
          <w:szCs w:val="28"/>
        </w:rPr>
      </w:pPr>
    </w:p>
    <w:p w:rsidR="00D626A2" w:rsidRPr="00D626A2" w:rsidRDefault="00D626A2" w:rsidP="00D626A2">
      <w:pPr>
        <w:rPr>
          <w:szCs w:val="28"/>
        </w:rPr>
      </w:pPr>
      <w:r w:rsidRPr="00D626A2">
        <w:rPr>
          <w:b/>
          <w:caps/>
          <w:szCs w:val="28"/>
        </w:rPr>
        <w:t>СоставителИ:</w:t>
      </w:r>
    </w:p>
    <w:p w:rsidR="00D626A2" w:rsidRPr="00D626A2" w:rsidRDefault="00D626A2" w:rsidP="00D626A2">
      <w:pPr>
        <w:jc w:val="both"/>
        <w:rPr>
          <w:caps/>
          <w:szCs w:val="28"/>
        </w:rPr>
      </w:pPr>
      <w:r w:rsidRPr="00D626A2">
        <w:rPr>
          <w:caps/>
          <w:szCs w:val="28"/>
        </w:rPr>
        <w:t>е. в. </w:t>
      </w:r>
      <w:r w:rsidRPr="00D626A2">
        <w:rPr>
          <w:szCs w:val="28"/>
        </w:rPr>
        <w:t>Красовская, старший преподаватель кафедры теории и методологии журналистики факультета журналистики Института журналистики Белорусского государственного университета</w:t>
      </w:r>
      <w:r w:rsidRPr="00D626A2">
        <w:rPr>
          <w:caps/>
          <w:szCs w:val="28"/>
        </w:rPr>
        <w:t xml:space="preserve"> </w:t>
      </w:r>
    </w:p>
    <w:p w:rsidR="00D626A2" w:rsidRPr="00D626A2" w:rsidRDefault="00D626A2" w:rsidP="00D626A2">
      <w:pPr>
        <w:rPr>
          <w:caps/>
          <w:szCs w:val="28"/>
        </w:rPr>
      </w:pPr>
    </w:p>
    <w:p w:rsidR="00D626A2" w:rsidRPr="00D626A2" w:rsidRDefault="00D626A2" w:rsidP="00D626A2">
      <w:pPr>
        <w:rPr>
          <w:caps/>
          <w:szCs w:val="28"/>
        </w:rPr>
      </w:pPr>
    </w:p>
    <w:p w:rsidR="00D626A2" w:rsidRPr="00D626A2" w:rsidRDefault="00D626A2" w:rsidP="00D626A2">
      <w:pPr>
        <w:pStyle w:val="8"/>
        <w:spacing w:before="0"/>
        <w:rPr>
          <w:rFonts w:ascii="Times New Roman" w:hAnsi="Times New Roman" w:cs="Times New Roman"/>
          <w:sz w:val="28"/>
          <w:szCs w:val="28"/>
        </w:rPr>
      </w:pPr>
      <w:r w:rsidRPr="00D626A2">
        <w:rPr>
          <w:rFonts w:ascii="Times New Roman" w:eastAsia="Calibri" w:hAnsi="Times New Roman" w:cs="Times New Roman"/>
          <w:b/>
          <w:caps/>
          <w:color w:val="auto"/>
          <w:sz w:val="28"/>
          <w:szCs w:val="28"/>
        </w:rPr>
        <w:t>Рецензенты</w:t>
      </w:r>
      <w:r w:rsidRPr="00D626A2">
        <w:rPr>
          <w:rStyle w:val="ac"/>
          <w:rFonts w:ascii="Times New Roman" w:eastAsia="Calibri" w:hAnsi="Times New Roman" w:cs="Times New Roman"/>
          <w:b/>
          <w:caps/>
          <w:color w:val="auto"/>
          <w:sz w:val="28"/>
          <w:szCs w:val="28"/>
        </w:rPr>
        <w:t>:</w:t>
      </w:r>
    </w:p>
    <w:p w:rsidR="00D626A2" w:rsidRPr="00D626A2" w:rsidRDefault="00D626A2" w:rsidP="00D626A2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26A2">
        <w:rPr>
          <w:rFonts w:ascii="Times New Roman" w:hAnsi="Times New Roman" w:cs="Times New Roman"/>
          <w:sz w:val="28"/>
          <w:szCs w:val="28"/>
        </w:rPr>
        <w:t>Кафедра белорусской литературы и культуры Белорусского государственного университета им. М. Танка</w:t>
      </w:r>
    </w:p>
    <w:p w:rsidR="00D626A2" w:rsidRPr="00D626A2" w:rsidRDefault="00D11343" w:rsidP="00D626A2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D626A2" w:rsidRPr="00D626A2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D626A2" w:rsidRPr="00D626A2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Еловик, кандидат филологичес</w:t>
      </w:r>
      <w:r w:rsidR="00D626A2" w:rsidRPr="00D626A2">
        <w:rPr>
          <w:rFonts w:ascii="Times New Roman" w:hAnsi="Times New Roman" w:cs="Times New Roman"/>
          <w:sz w:val="28"/>
          <w:szCs w:val="28"/>
        </w:rPr>
        <w:t xml:space="preserve">ких наук, доцент, редактор </w:t>
      </w:r>
      <w:r>
        <w:rPr>
          <w:rFonts w:ascii="Times New Roman" w:hAnsi="Times New Roman" w:cs="Times New Roman"/>
          <w:sz w:val="28"/>
          <w:szCs w:val="28"/>
        </w:rPr>
        <w:t>отдела творческих проектов газеты</w:t>
      </w:r>
      <w:r w:rsidR="00D626A2" w:rsidRPr="00D626A2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7 дней</w:t>
      </w:r>
      <w:r w:rsidR="00D626A2" w:rsidRPr="00D626A2">
        <w:rPr>
          <w:rFonts w:ascii="Times New Roman" w:hAnsi="Times New Roman" w:cs="Times New Roman"/>
          <w:sz w:val="28"/>
          <w:szCs w:val="28"/>
        </w:rPr>
        <w:t>»</w:t>
      </w:r>
    </w:p>
    <w:p w:rsidR="00D626A2" w:rsidRPr="00D626A2" w:rsidRDefault="00D626A2" w:rsidP="00D626A2">
      <w:pPr>
        <w:pStyle w:val="a8"/>
        <w:spacing w:after="0"/>
        <w:rPr>
          <w:rFonts w:ascii="Times New Roman" w:hAnsi="Times New Roman" w:cs="Times New Roman"/>
          <w:szCs w:val="28"/>
        </w:rPr>
      </w:pPr>
    </w:p>
    <w:p w:rsidR="00D626A2" w:rsidRPr="00D626A2" w:rsidRDefault="00D626A2" w:rsidP="00D626A2">
      <w:pPr>
        <w:rPr>
          <w:szCs w:val="28"/>
        </w:rPr>
      </w:pPr>
    </w:p>
    <w:p w:rsidR="00D626A2" w:rsidRPr="00D626A2" w:rsidRDefault="00D626A2" w:rsidP="00D626A2">
      <w:pPr>
        <w:pStyle w:val="8"/>
        <w:spacing w:before="0"/>
        <w:rPr>
          <w:rFonts w:ascii="Times New Roman" w:eastAsia="Calibri" w:hAnsi="Times New Roman" w:cs="Times New Roman"/>
          <w:b/>
          <w:caps/>
          <w:color w:val="auto"/>
          <w:sz w:val="28"/>
          <w:szCs w:val="28"/>
        </w:rPr>
      </w:pPr>
      <w:r w:rsidRPr="00D626A2">
        <w:rPr>
          <w:rFonts w:ascii="Times New Roman" w:eastAsia="Calibri" w:hAnsi="Times New Roman" w:cs="Times New Roman"/>
          <w:b/>
          <w:caps/>
          <w:color w:val="auto"/>
          <w:sz w:val="28"/>
          <w:szCs w:val="28"/>
        </w:rPr>
        <w:t>РЕКОМЕНДОВАНА К УТВЕРЖДЕНИЮ В КАЧЕСТВЕ ТИПОВОЙ:</w:t>
      </w:r>
    </w:p>
    <w:p w:rsidR="00D626A2" w:rsidRPr="00D626A2" w:rsidRDefault="00D626A2" w:rsidP="00D626A2">
      <w:pPr>
        <w:spacing w:before="120"/>
        <w:jc w:val="both"/>
        <w:rPr>
          <w:szCs w:val="28"/>
        </w:rPr>
      </w:pPr>
      <w:r w:rsidRPr="00D626A2">
        <w:rPr>
          <w:szCs w:val="28"/>
        </w:rPr>
        <w:t>Кафедрой теории и методологии журналистики факультета журналистики Института журналистики Белорусского государственного университета</w:t>
      </w:r>
    </w:p>
    <w:p w:rsidR="00D626A2" w:rsidRPr="00D626A2" w:rsidRDefault="00151C99" w:rsidP="00D626A2">
      <w:pPr>
        <w:jc w:val="both"/>
        <w:rPr>
          <w:szCs w:val="28"/>
        </w:rPr>
      </w:pPr>
      <w:r>
        <w:rPr>
          <w:szCs w:val="28"/>
        </w:rPr>
        <w:t xml:space="preserve">(протокол № </w:t>
      </w:r>
      <w:r w:rsidRPr="003A6270">
        <w:rPr>
          <w:szCs w:val="28"/>
        </w:rPr>
        <w:t>7</w:t>
      </w:r>
      <w:r>
        <w:rPr>
          <w:szCs w:val="28"/>
        </w:rPr>
        <w:t xml:space="preserve"> от </w:t>
      </w:r>
      <w:r w:rsidRPr="003A6270">
        <w:rPr>
          <w:szCs w:val="28"/>
        </w:rPr>
        <w:t xml:space="preserve">22.01.2014 </w:t>
      </w:r>
      <w:r>
        <w:rPr>
          <w:szCs w:val="28"/>
        </w:rPr>
        <w:t>г.</w:t>
      </w:r>
      <w:r w:rsidR="00D626A2" w:rsidRPr="00D626A2">
        <w:rPr>
          <w:szCs w:val="28"/>
        </w:rPr>
        <w:t>);</w:t>
      </w:r>
    </w:p>
    <w:p w:rsidR="00D626A2" w:rsidRPr="00D626A2" w:rsidRDefault="00D626A2" w:rsidP="00D626A2">
      <w:pPr>
        <w:jc w:val="both"/>
        <w:rPr>
          <w:szCs w:val="28"/>
        </w:rPr>
      </w:pPr>
    </w:p>
    <w:p w:rsidR="00D626A2" w:rsidRPr="00D626A2" w:rsidRDefault="00D626A2" w:rsidP="00D626A2">
      <w:pPr>
        <w:spacing w:before="120"/>
        <w:jc w:val="both"/>
        <w:rPr>
          <w:szCs w:val="28"/>
        </w:rPr>
      </w:pPr>
      <w:r w:rsidRPr="00D626A2">
        <w:rPr>
          <w:szCs w:val="28"/>
        </w:rPr>
        <w:t>Научно-методическим советом Белорусского государственного университета</w:t>
      </w:r>
    </w:p>
    <w:p w:rsidR="00D626A2" w:rsidRPr="00D626A2" w:rsidRDefault="00151C99" w:rsidP="00D626A2">
      <w:pPr>
        <w:jc w:val="both"/>
        <w:rPr>
          <w:szCs w:val="28"/>
        </w:rPr>
      </w:pPr>
      <w:r>
        <w:rPr>
          <w:szCs w:val="28"/>
        </w:rPr>
        <w:t>(протокол № 3 от 29.01.2014 г.</w:t>
      </w:r>
      <w:r w:rsidR="00D626A2" w:rsidRPr="00D626A2">
        <w:rPr>
          <w:szCs w:val="28"/>
        </w:rPr>
        <w:t>);</w:t>
      </w:r>
    </w:p>
    <w:p w:rsidR="00D626A2" w:rsidRPr="00D626A2" w:rsidRDefault="00D626A2" w:rsidP="00D626A2">
      <w:pPr>
        <w:jc w:val="both"/>
        <w:rPr>
          <w:szCs w:val="28"/>
        </w:rPr>
      </w:pPr>
    </w:p>
    <w:p w:rsidR="00D626A2" w:rsidRPr="00D626A2" w:rsidRDefault="00D626A2" w:rsidP="00D626A2">
      <w:pPr>
        <w:spacing w:before="120"/>
        <w:jc w:val="both"/>
        <w:rPr>
          <w:color w:val="000000"/>
          <w:spacing w:val="-2"/>
        </w:rPr>
      </w:pPr>
      <w:r w:rsidRPr="00D626A2">
        <w:rPr>
          <w:color w:val="000000"/>
          <w:spacing w:val="-2"/>
        </w:rPr>
        <w:t xml:space="preserve">Научно-методическим советом по </w:t>
      </w:r>
      <w:r w:rsidRPr="00D626A2">
        <w:rPr>
          <w:color w:val="000000"/>
          <w:spacing w:val="-2"/>
          <w:szCs w:val="28"/>
        </w:rPr>
        <w:t>журналистике  Учебно-методического объединения по гуманитарному образованию</w:t>
      </w:r>
    </w:p>
    <w:p w:rsidR="00D626A2" w:rsidRPr="00D626A2" w:rsidRDefault="00151C99" w:rsidP="00D626A2">
      <w:pPr>
        <w:jc w:val="both"/>
        <w:rPr>
          <w:szCs w:val="28"/>
        </w:rPr>
      </w:pPr>
      <w:r>
        <w:rPr>
          <w:szCs w:val="28"/>
        </w:rPr>
        <w:t>(протокол № 4 от 31.03.2014 г.</w:t>
      </w:r>
      <w:r w:rsidR="00D626A2" w:rsidRPr="00D626A2">
        <w:rPr>
          <w:szCs w:val="28"/>
        </w:rPr>
        <w:t>)</w:t>
      </w:r>
    </w:p>
    <w:p w:rsidR="00D626A2" w:rsidRPr="00D626A2" w:rsidRDefault="00D626A2" w:rsidP="00D626A2">
      <w:pPr>
        <w:jc w:val="both"/>
        <w:rPr>
          <w:szCs w:val="28"/>
        </w:rPr>
      </w:pPr>
    </w:p>
    <w:p w:rsidR="00D626A2" w:rsidRPr="00D626A2" w:rsidRDefault="00D626A2" w:rsidP="00D626A2">
      <w:pPr>
        <w:jc w:val="both"/>
        <w:rPr>
          <w:szCs w:val="28"/>
        </w:rPr>
      </w:pPr>
    </w:p>
    <w:p w:rsidR="00D626A2" w:rsidRPr="00D626A2" w:rsidRDefault="00D626A2" w:rsidP="00D626A2">
      <w:pPr>
        <w:pStyle w:val="2"/>
        <w:spacing w:after="0" w:line="240" w:lineRule="auto"/>
        <w:rPr>
          <w:szCs w:val="28"/>
        </w:rPr>
      </w:pPr>
    </w:p>
    <w:p w:rsidR="00D626A2" w:rsidRPr="00D626A2" w:rsidRDefault="00D626A2" w:rsidP="00D626A2">
      <w:pPr>
        <w:pStyle w:val="2"/>
        <w:spacing w:after="0" w:line="240" w:lineRule="auto"/>
        <w:rPr>
          <w:szCs w:val="28"/>
        </w:rPr>
      </w:pPr>
    </w:p>
    <w:p w:rsidR="00D626A2" w:rsidRPr="00D626A2" w:rsidRDefault="00D626A2" w:rsidP="00D626A2">
      <w:pPr>
        <w:pStyle w:val="2"/>
        <w:spacing w:after="0" w:line="240" w:lineRule="auto"/>
        <w:rPr>
          <w:szCs w:val="28"/>
        </w:rPr>
      </w:pPr>
      <w:r w:rsidRPr="00D626A2">
        <w:rPr>
          <w:szCs w:val="28"/>
        </w:rPr>
        <w:t xml:space="preserve">Ответственный за редакцию: </w:t>
      </w:r>
      <w:r w:rsidRPr="00D626A2">
        <w:rPr>
          <w:caps/>
          <w:szCs w:val="28"/>
        </w:rPr>
        <w:t>е. в. </w:t>
      </w:r>
      <w:r w:rsidRPr="00D626A2">
        <w:rPr>
          <w:szCs w:val="28"/>
        </w:rPr>
        <w:t>Красовская</w:t>
      </w:r>
    </w:p>
    <w:p w:rsidR="00D626A2" w:rsidRPr="00D626A2" w:rsidRDefault="00D626A2" w:rsidP="00D626A2">
      <w:pPr>
        <w:pStyle w:val="2"/>
        <w:spacing w:after="0" w:line="240" w:lineRule="auto"/>
        <w:rPr>
          <w:szCs w:val="28"/>
        </w:rPr>
      </w:pPr>
    </w:p>
    <w:p w:rsidR="00D626A2" w:rsidRPr="00D626A2" w:rsidRDefault="00D626A2" w:rsidP="00D626A2">
      <w:pPr>
        <w:pStyle w:val="2"/>
        <w:spacing w:after="0" w:line="240" w:lineRule="auto"/>
        <w:rPr>
          <w:szCs w:val="28"/>
        </w:rPr>
      </w:pPr>
      <w:r w:rsidRPr="00D626A2">
        <w:rPr>
          <w:szCs w:val="28"/>
        </w:rPr>
        <w:t xml:space="preserve">Ответственный за выпуск: </w:t>
      </w:r>
      <w:r w:rsidRPr="00D626A2">
        <w:rPr>
          <w:caps/>
          <w:szCs w:val="28"/>
        </w:rPr>
        <w:t>е. в. </w:t>
      </w:r>
      <w:r w:rsidRPr="00D626A2">
        <w:rPr>
          <w:szCs w:val="28"/>
        </w:rPr>
        <w:t>Красовская</w:t>
      </w:r>
    </w:p>
    <w:p w:rsidR="00D626A2" w:rsidRPr="00D626A2" w:rsidRDefault="00D626A2" w:rsidP="00D626A2">
      <w:pPr>
        <w:pStyle w:val="2"/>
        <w:spacing w:after="0" w:line="240" w:lineRule="auto"/>
        <w:rPr>
          <w:szCs w:val="28"/>
        </w:rPr>
      </w:pPr>
    </w:p>
    <w:p w:rsidR="00D626A2" w:rsidRPr="00D626A2" w:rsidRDefault="00D626A2" w:rsidP="00D626A2">
      <w:pPr>
        <w:pStyle w:val="2"/>
        <w:spacing w:after="0" w:line="240" w:lineRule="auto"/>
        <w:rPr>
          <w:szCs w:val="28"/>
        </w:rPr>
      </w:pPr>
    </w:p>
    <w:p w:rsidR="00D626A2" w:rsidRPr="00D626A2" w:rsidRDefault="00D626A2" w:rsidP="00D626A2">
      <w:pPr>
        <w:pStyle w:val="2"/>
        <w:spacing w:after="0" w:line="240" w:lineRule="auto"/>
        <w:rPr>
          <w:szCs w:val="28"/>
        </w:rPr>
      </w:pPr>
    </w:p>
    <w:p w:rsidR="00D626A2" w:rsidRPr="00D626A2" w:rsidRDefault="00D626A2" w:rsidP="00D626A2">
      <w:pPr>
        <w:pStyle w:val="2"/>
        <w:spacing w:after="0" w:line="240" w:lineRule="auto"/>
        <w:rPr>
          <w:szCs w:val="28"/>
        </w:rPr>
      </w:pPr>
    </w:p>
    <w:p w:rsidR="00D626A2" w:rsidRPr="00D626A2" w:rsidRDefault="00D626A2" w:rsidP="00D626A2">
      <w:pPr>
        <w:pStyle w:val="2"/>
        <w:spacing w:after="0" w:line="240" w:lineRule="auto"/>
        <w:rPr>
          <w:szCs w:val="28"/>
        </w:rPr>
      </w:pPr>
    </w:p>
    <w:p w:rsidR="00D626A2" w:rsidRPr="00D626A2" w:rsidRDefault="00D626A2" w:rsidP="00D626A2">
      <w:pPr>
        <w:pStyle w:val="2"/>
        <w:spacing w:after="0" w:line="240" w:lineRule="auto"/>
        <w:rPr>
          <w:szCs w:val="28"/>
        </w:rPr>
      </w:pPr>
    </w:p>
    <w:p w:rsidR="00D626A2" w:rsidRPr="00D626A2" w:rsidRDefault="00D626A2" w:rsidP="00D626A2">
      <w:pPr>
        <w:pStyle w:val="2"/>
        <w:spacing w:after="0" w:line="240" w:lineRule="auto"/>
        <w:rPr>
          <w:szCs w:val="28"/>
        </w:rPr>
      </w:pPr>
    </w:p>
    <w:p w:rsidR="00D626A2" w:rsidRPr="00D626A2" w:rsidRDefault="00D626A2" w:rsidP="00D626A2">
      <w:pPr>
        <w:pStyle w:val="2"/>
        <w:spacing w:after="0" w:line="240" w:lineRule="auto"/>
        <w:rPr>
          <w:szCs w:val="28"/>
        </w:rPr>
      </w:pPr>
    </w:p>
    <w:p w:rsidR="00D626A2" w:rsidRPr="00D626A2" w:rsidRDefault="00D626A2" w:rsidP="00D626A2">
      <w:pPr>
        <w:pStyle w:val="2"/>
        <w:spacing w:after="0" w:line="240" w:lineRule="auto"/>
        <w:rPr>
          <w:szCs w:val="28"/>
        </w:rPr>
      </w:pPr>
    </w:p>
    <w:p w:rsidR="00D626A2" w:rsidRPr="00D626A2" w:rsidRDefault="00D626A2" w:rsidP="00D626A2">
      <w:pPr>
        <w:pStyle w:val="2"/>
        <w:spacing w:after="0" w:line="240" w:lineRule="auto"/>
        <w:rPr>
          <w:szCs w:val="28"/>
        </w:rPr>
      </w:pPr>
    </w:p>
    <w:p w:rsidR="00D626A2" w:rsidRPr="00D626A2" w:rsidRDefault="00D626A2" w:rsidP="00D626A2"/>
    <w:p w:rsidR="00367BC3" w:rsidRPr="00EB1894" w:rsidRDefault="00367BC3" w:rsidP="003256C7">
      <w:pPr>
        <w:spacing w:line="360" w:lineRule="auto"/>
        <w:ind w:firstLine="708"/>
        <w:jc w:val="center"/>
        <w:rPr>
          <w:b/>
          <w:szCs w:val="28"/>
        </w:rPr>
      </w:pPr>
      <w:r w:rsidRPr="00EB1894">
        <w:rPr>
          <w:b/>
          <w:szCs w:val="28"/>
        </w:rPr>
        <w:t>ПОЯСНИТЕЛЬНАЯ ЗАПИСКА</w:t>
      </w:r>
    </w:p>
    <w:p w:rsidR="00367BC3" w:rsidRPr="00EB1894" w:rsidRDefault="00367BC3" w:rsidP="003256C7">
      <w:pPr>
        <w:spacing w:line="360" w:lineRule="auto"/>
        <w:ind w:firstLine="708"/>
        <w:jc w:val="center"/>
        <w:rPr>
          <w:b/>
          <w:szCs w:val="28"/>
        </w:rPr>
      </w:pPr>
    </w:p>
    <w:p w:rsidR="00367BC3" w:rsidRPr="00EB1894" w:rsidRDefault="00AC15C9" w:rsidP="00784B18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Типовая у</w:t>
      </w:r>
      <w:r w:rsidR="00367BC3" w:rsidRPr="00EB1894">
        <w:rPr>
          <w:szCs w:val="28"/>
        </w:rPr>
        <w:t xml:space="preserve">чебная программа «Профессиональная этика» </w:t>
      </w:r>
      <w:r>
        <w:rPr>
          <w:szCs w:val="28"/>
        </w:rPr>
        <w:t>предназначена для специальности</w:t>
      </w:r>
      <w:r w:rsidR="00367BC3" w:rsidRPr="00EB1894">
        <w:rPr>
          <w:szCs w:val="28"/>
        </w:rPr>
        <w:t xml:space="preserve"> </w:t>
      </w:r>
      <w:r>
        <w:rPr>
          <w:szCs w:val="28"/>
        </w:rPr>
        <w:t>1-23 01 10</w:t>
      </w:r>
      <w:r w:rsidR="00B82C02" w:rsidRPr="00EB1894">
        <w:rPr>
          <w:szCs w:val="28"/>
        </w:rPr>
        <w:t xml:space="preserve"> </w:t>
      </w:r>
      <w:r>
        <w:rPr>
          <w:szCs w:val="28"/>
        </w:rPr>
        <w:t>«</w:t>
      </w:r>
      <w:r w:rsidR="00B82C02" w:rsidRPr="00EB1894">
        <w:rPr>
          <w:szCs w:val="28"/>
        </w:rPr>
        <w:t>Литературная работа (</w:t>
      </w:r>
      <w:r>
        <w:rPr>
          <w:szCs w:val="28"/>
        </w:rPr>
        <w:t>по направлениям</w:t>
      </w:r>
      <w:r w:rsidR="00B82C02" w:rsidRPr="00EB1894">
        <w:rPr>
          <w:szCs w:val="28"/>
        </w:rPr>
        <w:t>)</w:t>
      </w:r>
      <w:r>
        <w:rPr>
          <w:szCs w:val="28"/>
        </w:rPr>
        <w:t>»</w:t>
      </w:r>
      <w:r w:rsidR="00B82C02" w:rsidRPr="00EB1894">
        <w:rPr>
          <w:szCs w:val="28"/>
        </w:rPr>
        <w:t xml:space="preserve"> </w:t>
      </w:r>
      <w:r w:rsidR="00367BC3" w:rsidRPr="00EB1894">
        <w:rPr>
          <w:szCs w:val="28"/>
        </w:rPr>
        <w:t>первой ступени высшего образования.</w:t>
      </w:r>
      <w:r w:rsidR="007533FC" w:rsidRPr="00EB1894">
        <w:rPr>
          <w:szCs w:val="28"/>
        </w:rPr>
        <w:t xml:space="preserve"> Данная программа разработана с учетом практического опыта специалистов в области редактирования текстов средств массовой информации (стилистических редакторов и корректоров белорусских печатных СМИ).</w:t>
      </w:r>
    </w:p>
    <w:p w:rsidR="00647835" w:rsidRPr="00EB1894" w:rsidRDefault="00647835" w:rsidP="00367BC3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>Профессиональная этика является теоретической основой культуры общения, которая так необходима будущим специалистам в области редактирования текстов средств массовой информации. Для них становится особенно важным умение услышать и понять другого человека — автора, и, в свою очередь, разъяснить ему собственную точку зрения по поводу имеющихся в тексте недостатков</w:t>
      </w:r>
      <w:r w:rsidR="00696EFA" w:rsidRPr="00EB1894">
        <w:rPr>
          <w:szCs w:val="28"/>
        </w:rPr>
        <w:t xml:space="preserve">. Сложность процесса редактирования текста </w:t>
      </w:r>
      <w:r w:rsidRPr="00EB1894">
        <w:rPr>
          <w:szCs w:val="28"/>
        </w:rPr>
        <w:t xml:space="preserve"> </w:t>
      </w:r>
      <w:r w:rsidR="00696EFA" w:rsidRPr="00EB1894">
        <w:rPr>
          <w:szCs w:val="28"/>
        </w:rPr>
        <w:t xml:space="preserve">состоит в том, что все критические замечания должны быть высказаны автору </w:t>
      </w:r>
      <w:r w:rsidRPr="00EB1894">
        <w:rPr>
          <w:szCs w:val="28"/>
        </w:rPr>
        <w:t>деликатно</w:t>
      </w:r>
      <w:r w:rsidR="00696EFA" w:rsidRPr="00EB1894">
        <w:rPr>
          <w:szCs w:val="28"/>
        </w:rPr>
        <w:t xml:space="preserve">, но при этом </w:t>
      </w:r>
      <w:r w:rsidR="007E2A6D" w:rsidRPr="00EB1894">
        <w:rPr>
          <w:szCs w:val="28"/>
        </w:rPr>
        <w:t xml:space="preserve">— </w:t>
      </w:r>
      <w:r w:rsidR="00696EFA" w:rsidRPr="00EB1894">
        <w:rPr>
          <w:szCs w:val="28"/>
        </w:rPr>
        <w:t>опираться на объективные критерии, выработанные практикой литературного редактирования. Овладению</w:t>
      </w:r>
      <w:r w:rsidRPr="00EB1894">
        <w:rPr>
          <w:szCs w:val="28"/>
        </w:rPr>
        <w:t xml:space="preserve"> культурой </w:t>
      </w:r>
      <w:r w:rsidR="00696EFA" w:rsidRPr="00EB1894">
        <w:rPr>
          <w:szCs w:val="28"/>
        </w:rPr>
        <w:t>такого общения</w:t>
      </w:r>
      <w:r w:rsidRPr="00EB1894">
        <w:rPr>
          <w:szCs w:val="28"/>
        </w:rPr>
        <w:t xml:space="preserve"> способствует изучение профессиональной этики.</w:t>
      </w:r>
    </w:p>
    <w:p w:rsidR="00A5672F" w:rsidRPr="00EB1894" w:rsidRDefault="00367BC3" w:rsidP="00367BC3">
      <w:pPr>
        <w:spacing w:line="360" w:lineRule="auto"/>
        <w:ind w:firstLine="708"/>
        <w:jc w:val="both"/>
        <w:rPr>
          <w:szCs w:val="28"/>
        </w:rPr>
      </w:pPr>
      <w:r w:rsidRPr="00EB1894">
        <w:rPr>
          <w:b/>
          <w:szCs w:val="28"/>
        </w:rPr>
        <w:t>Цель</w:t>
      </w:r>
      <w:r w:rsidRPr="00EB1894">
        <w:rPr>
          <w:szCs w:val="28"/>
        </w:rPr>
        <w:t xml:space="preserve"> изучения </w:t>
      </w:r>
      <w:r w:rsidR="00870ABE">
        <w:rPr>
          <w:szCs w:val="28"/>
        </w:rPr>
        <w:t xml:space="preserve">учебной </w:t>
      </w:r>
      <w:r w:rsidRPr="00EB1894">
        <w:rPr>
          <w:szCs w:val="28"/>
        </w:rPr>
        <w:t xml:space="preserve">дисциплины «Профессиональная этика» — </w:t>
      </w:r>
      <w:r w:rsidR="00A5672F" w:rsidRPr="00EB1894">
        <w:rPr>
          <w:szCs w:val="28"/>
        </w:rPr>
        <w:t>формирование у студентов навыков эффективного общения с авторами текстов средств массовой информации, умения избегать конфликтных ситуаций и разрешать спорные вопросы. Овладение этими навыками позволяет обеспечить высокий уровень профессиональной культуры будущих специалистов в области редактирования текстов СМИ.</w:t>
      </w:r>
    </w:p>
    <w:p w:rsidR="00A5672F" w:rsidRPr="00EB1894" w:rsidRDefault="007E2A6D" w:rsidP="00367BC3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 xml:space="preserve"> </w:t>
      </w:r>
      <w:r w:rsidR="00A5672F" w:rsidRPr="00EB1894">
        <w:rPr>
          <w:szCs w:val="28"/>
        </w:rPr>
        <w:t xml:space="preserve">Для достижения обозначенной </w:t>
      </w:r>
      <w:r w:rsidR="00A5672F" w:rsidRPr="00EB1894">
        <w:rPr>
          <w:b/>
          <w:szCs w:val="28"/>
        </w:rPr>
        <w:t>цели</w:t>
      </w:r>
      <w:r w:rsidR="00A5672F" w:rsidRPr="00EB1894">
        <w:rPr>
          <w:szCs w:val="28"/>
        </w:rPr>
        <w:t xml:space="preserve"> предполагается решение следующих </w:t>
      </w:r>
      <w:r w:rsidR="00A5672F" w:rsidRPr="00EB1894">
        <w:rPr>
          <w:b/>
          <w:szCs w:val="28"/>
        </w:rPr>
        <w:t>задач</w:t>
      </w:r>
      <w:r w:rsidR="00A5672F" w:rsidRPr="00EB1894">
        <w:rPr>
          <w:szCs w:val="28"/>
        </w:rPr>
        <w:t>:</w:t>
      </w:r>
    </w:p>
    <w:p w:rsidR="00A5672F" w:rsidRPr="00EB1894" w:rsidRDefault="00A5672F" w:rsidP="00367BC3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>- изучить эволюционный путь формирования нравственности в человеческом обществе;</w:t>
      </w:r>
    </w:p>
    <w:p w:rsidR="00A5672F" w:rsidRPr="00EB1894" w:rsidRDefault="00A5672F" w:rsidP="00367BC3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lastRenderedPageBreak/>
        <w:t>- </w:t>
      </w:r>
      <w:r w:rsidR="00AE323B" w:rsidRPr="00EB1894">
        <w:rPr>
          <w:szCs w:val="28"/>
        </w:rPr>
        <w:t>проанализировать</w:t>
      </w:r>
      <w:r w:rsidRPr="00EB1894">
        <w:rPr>
          <w:szCs w:val="28"/>
        </w:rPr>
        <w:t xml:space="preserve"> </w:t>
      </w:r>
      <w:r w:rsidR="00AE323B" w:rsidRPr="00EB1894">
        <w:rPr>
          <w:szCs w:val="28"/>
        </w:rPr>
        <w:t>особенности</w:t>
      </w:r>
      <w:r w:rsidRPr="00EB1894">
        <w:rPr>
          <w:szCs w:val="28"/>
        </w:rPr>
        <w:t xml:space="preserve"> этики как научной дисциплины</w:t>
      </w:r>
      <w:r w:rsidR="00AE323B" w:rsidRPr="00EB1894">
        <w:rPr>
          <w:szCs w:val="28"/>
        </w:rPr>
        <w:t>, выполняемые ею функции</w:t>
      </w:r>
      <w:r w:rsidRPr="00EB1894">
        <w:rPr>
          <w:szCs w:val="28"/>
        </w:rPr>
        <w:t>;</w:t>
      </w:r>
    </w:p>
    <w:p w:rsidR="00AE323B" w:rsidRPr="00EB1894" w:rsidRDefault="00A5672F" w:rsidP="00367BC3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 xml:space="preserve">- рассмотреть структуру этики; </w:t>
      </w:r>
    </w:p>
    <w:p w:rsidR="00367BC3" w:rsidRPr="00EB1894" w:rsidRDefault="00AE323B" w:rsidP="00367BC3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>- </w:t>
      </w:r>
      <w:r w:rsidR="00A5672F" w:rsidRPr="00EB1894">
        <w:rPr>
          <w:szCs w:val="28"/>
        </w:rPr>
        <w:t>раскрыть</w:t>
      </w:r>
      <w:r w:rsidRPr="00EB1894">
        <w:rPr>
          <w:szCs w:val="28"/>
        </w:rPr>
        <w:t xml:space="preserve"> взаимосвязь основных категорий и понятий нормативной этики;</w:t>
      </w:r>
    </w:p>
    <w:p w:rsidR="00AE323B" w:rsidRPr="00EB1894" w:rsidRDefault="00AE323B" w:rsidP="00AE323B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>- определить сферу действия профессиональной этики и ее значение в современном обществе;</w:t>
      </w:r>
    </w:p>
    <w:p w:rsidR="00AE323B" w:rsidRPr="00EB1894" w:rsidRDefault="00AE323B" w:rsidP="00AE323B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>- выявить специфику профессиональной этики в области редактирования средств массовой информации;</w:t>
      </w:r>
    </w:p>
    <w:p w:rsidR="00AE323B" w:rsidRPr="00EB1894" w:rsidRDefault="00AE323B" w:rsidP="00AE323B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>- познакомить будущих специалистов с эффективными методиками работы с авторами текстов;</w:t>
      </w:r>
    </w:p>
    <w:p w:rsidR="00AE323B" w:rsidRPr="00EB1894" w:rsidRDefault="00AE323B" w:rsidP="00AE323B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 xml:space="preserve">- сформировать у студентов практические навыки для успешной </w:t>
      </w:r>
      <w:r w:rsidR="00260F49" w:rsidRPr="00EB1894">
        <w:rPr>
          <w:szCs w:val="28"/>
        </w:rPr>
        <w:t>деятельности</w:t>
      </w:r>
      <w:r w:rsidRPr="00EB1894">
        <w:rPr>
          <w:szCs w:val="28"/>
        </w:rPr>
        <w:t xml:space="preserve"> в редакциях.</w:t>
      </w:r>
    </w:p>
    <w:p w:rsidR="00AE323B" w:rsidRPr="00EB1894" w:rsidRDefault="00260F49" w:rsidP="00AE323B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 xml:space="preserve">В результате изучения спецкурса студент должен </w:t>
      </w:r>
      <w:r w:rsidRPr="00EB1894">
        <w:rPr>
          <w:b/>
          <w:szCs w:val="28"/>
        </w:rPr>
        <w:t>знать</w:t>
      </w:r>
      <w:r w:rsidRPr="00EB1894">
        <w:rPr>
          <w:szCs w:val="28"/>
        </w:rPr>
        <w:t>:</w:t>
      </w:r>
      <w:r w:rsidR="00AE323B" w:rsidRPr="00EB1894">
        <w:rPr>
          <w:szCs w:val="28"/>
        </w:rPr>
        <w:t xml:space="preserve"> </w:t>
      </w:r>
    </w:p>
    <w:p w:rsidR="00AE323B" w:rsidRDefault="00260F49" w:rsidP="00367BC3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>- структуру этики;</w:t>
      </w:r>
    </w:p>
    <w:p w:rsidR="00D92A2B" w:rsidRDefault="00D92A2B" w:rsidP="00367BC3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- природу и происхождение профессиональной морали;</w:t>
      </w:r>
    </w:p>
    <w:p w:rsidR="00D92A2B" w:rsidRPr="00EB1894" w:rsidRDefault="00D92A2B" w:rsidP="00367BC3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- основные этапы и тенденции развития профессиональной этики;</w:t>
      </w:r>
    </w:p>
    <w:p w:rsidR="00260F49" w:rsidRPr="00EB1894" w:rsidRDefault="00260F49" w:rsidP="00367BC3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>- </w:t>
      </w:r>
      <w:r w:rsidR="00D92A2B">
        <w:rPr>
          <w:szCs w:val="28"/>
        </w:rPr>
        <w:t>основные</w:t>
      </w:r>
      <w:r w:rsidRPr="00EB1894">
        <w:rPr>
          <w:szCs w:val="28"/>
        </w:rPr>
        <w:t xml:space="preserve"> понятия профессиональной этики;</w:t>
      </w:r>
    </w:p>
    <w:p w:rsidR="00260F49" w:rsidRPr="00EB1894" w:rsidRDefault="00260F49" w:rsidP="00367BC3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>- о</w:t>
      </w:r>
      <w:r w:rsidR="00AE323B" w:rsidRPr="00EB1894">
        <w:rPr>
          <w:szCs w:val="28"/>
        </w:rPr>
        <w:t xml:space="preserve">бщие принципы </w:t>
      </w:r>
      <w:r w:rsidRPr="00EB1894">
        <w:rPr>
          <w:szCs w:val="28"/>
        </w:rPr>
        <w:t>профессиональной этики;</w:t>
      </w:r>
      <w:r w:rsidR="00AE323B" w:rsidRPr="00EB1894">
        <w:rPr>
          <w:szCs w:val="28"/>
        </w:rPr>
        <w:t xml:space="preserve"> </w:t>
      </w:r>
    </w:p>
    <w:p w:rsidR="00260F49" w:rsidRPr="00EB1894" w:rsidRDefault="00260F49" w:rsidP="00367BC3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>- виды профессиональной этики;</w:t>
      </w:r>
    </w:p>
    <w:p w:rsidR="00260F49" w:rsidRPr="00EB1894" w:rsidRDefault="00260F49" w:rsidP="00367BC3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>- важнейшие аспекты профессиональной этики стилистического редактора;</w:t>
      </w:r>
    </w:p>
    <w:p w:rsidR="00260F49" w:rsidRDefault="00260F49" w:rsidP="00367BC3">
      <w:pPr>
        <w:spacing w:line="360" w:lineRule="auto"/>
        <w:ind w:firstLine="708"/>
        <w:jc w:val="both"/>
        <w:rPr>
          <w:szCs w:val="28"/>
        </w:rPr>
      </w:pPr>
      <w:r w:rsidRPr="00EB1894">
        <w:rPr>
          <w:b/>
          <w:szCs w:val="28"/>
        </w:rPr>
        <w:t>уметь</w:t>
      </w:r>
      <w:r w:rsidRPr="00EB1894">
        <w:rPr>
          <w:szCs w:val="28"/>
        </w:rPr>
        <w:t>:</w:t>
      </w:r>
    </w:p>
    <w:p w:rsidR="00D92A2B" w:rsidRDefault="00D92A2B" w:rsidP="00367BC3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- осмысливать основные проблемные вопросы профессиональной этики;</w:t>
      </w:r>
    </w:p>
    <w:p w:rsidR="00D92A2B" w:rsidRPr="00EB1894" w:rsidRDefault="00D92A2B" w:rsidP="00367BC3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- анализировать типичные ошибки и нарушения профессиональной этики;</w:t>
      </w:r>
    </w:p>
    <w:p w:rsidR="00260F49" w:rsidRPr="00EB1894" w:rsidRDefault="00A46066" w:rsidP="007A4805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 xml:space="preserve">- анализировать </w:t>
      </w:r>
      <w:r w:rsidR="007A4805" w:rsidRPr="00EB1894">
        <w:rPr>
          <w:szCs w:val="28"/>
        </w:rPr>
        <w:t xml:space="preserve">амбивалентные </w:t>
      </w:r>
      <w:r w:rsidRPr="00EB1894">
        <w:rPr>
          <w:szCs w:val="28"/>
        </w:rPr>
        <w:t xml:space="preserve">жизненные явления, о которых рассказывается в журналистских текстах, </w:t>
      </w:r>
      <w:r w:rsidR="007A4805" w:rsidRPr="00EB1894">
        <w:rPr>
          <w:szCs w:val="28"/>
        </w:rPr>
        <w:t>сверяясь с основными этическими категориями и понятиями нормативной этики;</w:t>
      </w:r>
    </w:p>
    <w:p w:rsidR="00AE323B" w:rsidRPr="00EB1894" w:rsidRDefault="00A46066" w:rsidP="00367BC3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lastRenderedPageBreak/>
        <w:t>- </w:t>
      </w:r>
      <w:r w:rsidR="007A4805" w:rsidRPr="00EB1894">
        <w:rPr>
          <w:szCs w:val="28"/>
        </w:rPr>
        <w:t xml:space="preserve">руководствоваться высшими моральными ценностями </w:t>
      </w:r>
      <w:r w:rsidRPr="00EB1894">
        <w:rPr>
          <w:szCs w:val="28"/>
        </w:rPr>
        <w:t>при столкновении с «моральной коллизией»;</w:t>
      </w:r>
    </w:p>
    <w:p w:rsidR="00AC15C9" w:rsidRDefault="00A46066" w:rsidP="00367BC3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 xml:space="preserve">- налаживать деловые доброжелательные отношения с автором на основе уважения к нему </w:t>
      </w:r>
      <w:r w:rsidR="007A4805" w:rsidRPr="00EB1894">
        <w:rPr>
          <w:szCs w:val="28"/>
        </w:rPr>
        <w:t>и его труду</w:t>
      </w:r>
      <w:r w:rsidR="00AC15C9">
        <w:rPr>
          <w:szCs w:val="28"/>
        </w:rPr>
        <w:t>;</w:t>
      </w:r>
    </w:p>
    <w:p w:rsidR="00D92A2B" w:rsidRDefault="00D92A2B" w:rsidP="00367BC3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- критично оценивать собственное творчество, совершенствовать профессиональную практику;</w:t>
      </w:r>
    </w:p>
    <w:p w:rsidR="00AC15C9" w:rsidRDefault="00AC15C9" w:rsidP="00367BC3">
      <w:pPr>
        <w:spacing w:line="360" w:lineRule="auto"/>
        <w:ind w:firstLine="708"/>
        <w:jc w:val="both"/>
        <w:rPr>
          <w:szCs w:val="28"/>
        </w:rPr>
      </w:pPr>
      <w:r w:rsidRPr="00AC15C9">
        <w:rPr>
          <w:b/>
          <w:szCs w:val="28"/>
        </w:rPr>
        <w:t>владеть</w:t>
      </w:r>
      <w:r>
        <w:rPr>
          <w:szCs w:val="28"/>
        </w:rPr>
        <w:t>:</w:t>
      </w:r>
    </w:p>
    <w:p w:rsidR="00D92A2B" w:rsidRDefault="00D92A2B" w:rsidP="00367BC3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 xml:space="preserve">- основными критериями оценки этичности журналистской деятельности и деятельности </w:t>
      </w:r>
      <w:r w:rsidRPr="00EB1894">
        <w:rPr>
          <w:szCs w:val="28"/>
        </w:rPr>
        <w:t>стилистического редактора</w:t>
      </w:r>
      <w:r>
        <w:rPr>
          <w:szCs w:val="28"/>
        </w:rPr>
        <w:t>;</w:t>
      </w:r>
    </w:p>
    <w:p w:rsidR="00A46066" w:rsidRDefault="00D92A2B" w:rsidP="00367BC3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- навыками создания корректных публицистических материалов и их редакторской правки</w:t>
      </w:r>
      <w:r w:rsidR="007A4805" w:rsidRPr="00EB1894">
        <w:rPr>
          <w:szCs w:val="28"/>
        </w:rPr>
        <w:t>.</w:t>
      </w:r>
    </w:p>
    <w:p w:rsidR="003A6270" w:rsidRPr="00D11343" w:rsidRDefault="00CA075B" w:rsidP="00D11343">
      <w:pPr>
        <w:widowControl w:val="0"/>
        <w:spacing w:line="360" w:lineRule="auto"/>
        <w:ind w:firstLine="426"/>
        <w:jc w:val="center"/>
        <w:rPr>
          <w:rFonts w:eastAsia="Times New Roman"/>
          <w:b/>
          <w:bCs/>
          <w:szCs w:val="28"/>
          <w:lang w:val="be-BY" w:eastAsia="ru-RU"/>
        </w:rPr>
      </w:pPr>
      <w:r w:rsidRPr="00D11343">
        <w:rPr>
          <w:rFonts w:eastAsia="Times New Roman"/>
          <w:b/>
          <w:bCs/>
          <w:szCs w:val="28"/>
          <w:lang w:val="be-BY" w:eastAsia="ru-RU"/>
        </w:rPr>
        <w:t xml:space="preserve">Требования к социально-личностным компетенциям </w:t>
      </w:r>
      <w:r w:rsidR="00A4667E" w:rsidRPr="00D11343">
        <w:rPr>
          <w:rFonts w:eastAsia="Times New Roman"/>
          <w:b/>
          <w:bCs/>
          <w:szCs w:val="28"/>
          <w:lang w:val="be-BY" w:eastAsia="ru-RU"/>
        </w:rPr>
        <w:t>специалиста</w:t>
      </w:r>
    </w:p>
    <w:p w:rsidR="003A6270" w:rsidRPr="00EA3A0C" w:rsidRDefault="00A4667E" w:rsidP="00D11343">
      <w:pPr>
        <w:widowControl w:val="0"/>
        <w:spacing w:line="360" w:lineRule="auto"/>
        <w:ind w:firstLine="426"/>
        <w:jc w:val="center"/>
        <w:rPr>
          <w:rFonts w:eastAsia="Times New Roman"/>
          <w:bCs/>
          <w:szCs w:val="28"/>
          <w:lang w:val="be-BY" w:eastAsia="ru-RU"/>
        </w:rPr>
      </w:pPr>
      <w:r w:rsidRPr="00EA3A0C">
        <w:rPr>
          <w:rFonts w:eastAsia="Times New Roman"/>
          <w:bCs/>
          <w:szCs w:val="28"/>
          <w:lang w:val="be-BY" w:eastAsia="ru-RU"/>
        </w:rPr>
        <w:t>Специалист должен:</w:t>
      </w:r>
    </w:p>
    <w:p w:rsidR="003A6270" w:rsidRPr="00D11343" w:rsidRDefault="003A6270" w:rsidP="00D11343">
      <w:pPr>
        <w:widowControl w:val="0"/>
        <w:spacing w:line="360" w:lineRule="auto"/>
        <w:ind w:left="284" w:firstLine="424"/>
        <w:jc w:val="both"/>
        <w:rPr>
          <w:rFonts w:eastAsia="Times New Roman"/>
          <w:bCs/>
          <w:szCs w:val="28"/>
          <w:lang w:val="be-BY" w:eastAsia="ru-RU"/>
        </w:rPr>
      </w:pPr>
      <w:r w:rsidRPr="00D11343">
        <w:rPr>
          <w:rFonts w:eastAsia="Times New Roman"/>
          <w:bCs/>
          <w:szCs w:val="28"/>
          <w:lang w:val="be-BY" w:eastAsia="ru-RU"/>
        </w:rPr>
        <w:t xml:space="preserve">САК-1. </w:t>
      </w:r>
      <w:r w:rsidR="00A4667E" w:rsidRPr="00D11343">
        <w:rPr>
          <w:rFonts w:eastAsia="Times New Roman"/>
          <w:bCs/>
          <w:szCs w:val="28"/>
          <w:lang w:val="be-BY" w:eastAsia="ru-RU"/>
        </w:rPr>
        <w:t>Владеть качествами гражданственности.</w:t>
      </w:r>
    </w:p>
    <w:p w:rsidR="003A6270" w:rsidRPr="00D11343" w:rsidRDefault="003A6270" w:rsidP="00D11343">
      <w:pPr>
        <w:widowControl w:val="0"/>
        <w:spacing w:line="360" w:lineRule="auto"/>
        <w:ind w:left="284" w:firstLine="424"/>
        <w:jc w:val="both"/>
        <w:rPr>
          <w:rFonts w:eastAsia="Times New Roman"/>
          <w:bCs/>
          <w:szCs w:val="28"/>
          <w:lang w:val="be-BY" w:eastAsia="ru-RU"/>
        </w:rPr>
      </w:pPr>
      <w:r w:rsidRPr="00D11343">
        <w:rPr>
          <w:rFonts w:eastAsia="Times New Roman"/>
          <w:bCs/>
          <w:szCs w:val="28"/>
          <w:lang w:val="be-BY" w:eastAsia="ru-RU"/>
        </w:rPr>
        <w:t xml:space="preserve">САК-2. </w:t>
      </w:r>
      <w:r w:rsidR="00A4667E" w:rsidRPr="00D11343">
        <w:rPr>
          <w:rFonts w:eastAsia="Times New Roman"/>
          <w:bCs/>
          <w:szCs w:val="28"/>
          <w:lang w:val="be-BY" w:eastAsia="ru-RU"/>
        </w:rPr>
        <w:t>Быть способным к социальному взаимодействию.</w:t>
      </w:r>
    </w:p>
    <w:p w:rsidR="003A6270" w:rsidRPr="00D11343" w:rsidRDefault="003A6270" w:rsidP="00D11343">
      <w:pPr>
        <w:widowControl w:val="0"/>
        <w:spacing w:line="360" w:lineRule="auto"/>
        <w:ind w:left="284" w:firstLine="424"/>
        <w:jc w:val="both"/>
        <w:rPr>
          <w:rFonts w:eastAsia="Times New Roman"/>
          <w:bCs/>
          <w:szCs w:val="28"/>
          <w:lang w:val="be-BY" w:eastAsia="ru-RU"/>
        </w:rPr>
      </w:pPr>
      <w:r w:rsidRPr="00D11343">
        <w:rPr>
          <w:rFonts w:eastAsia="Times New Roman"/>
          <w:bCs/>
          <w:szCs w:val="28"/>
          <w:lang w:val="be-BY" w:eastAsia="ru-RU"/>
        </w:rPr>
        <w:t xml:space="preserve">САК-3. </w:t>
      </w:r>
      <w:r w:rsidR="00A4667E" w:rsidRPr="00D11343">
        <w:rPr>
          <w:rFonts w:eastAsia="Times New Roman"/>
          <w:bCs/>
          <w:szCs w:val="28"/>
          <w:lang w:val="be-BY" w:eastAsia="ru-RU"/>
        </w:rPr>
        <w:t>Владеть способностью к межличностным коммуникациям.</w:t>
      </w:r>
    </w:p>
    <w:p w:rsidR="003A6270" w:rsidRPr="00D11343" w:rsidRDefault="003A6270" w:rsidP="00D11343">
      <w:pPr>
        <w:widowControl w:val="0"/>
        <w:spacing w:line="360" w:lineRule="auto"/>
        <w:ind w:left="284" w:firstLine="424"/>
        <w:jc w:val="both"/>
        <w:rPr>
          <w:rFonts w:eastAsia="Times New Roman"/>
          <w:bCs/>
          <w:szCs w:val="28"/>
          <w:lang w:val="be-BY" w:eastAsia="ru-RU"/>
        </w:rPr>
      </w:pPr>
      <w:r w:rsidRPr="00D11343">
        <w:rPr>
          <w:rFonts w:eastAsia="Times New Roman"/>
          <w:bCs/>
          <w:szCs w:val="28"/>
          <w:lang w:val="be-BY" w:eastAsia="ru-RU"/>
        </w:rPr>
        <w:t xml:space="preserve">САК-6. </w:t>
      </w:r>
      <w:r w:rsidR="00A4667E" w:rsidRPr="00D11343">
        <w:rPr>
          <w:rFonts w:eastAsia="Times New Roman"/>
          <w:bCs/>
          <w:szCs w:val="28"/>
          <w:lang w:val="be-BY" w:eastAsia="ru-RU"/>
        </w:rPr>
        <w:t>Уметь работать в команде.</w:t>
      </w:r>
    </w:p>
    <w:p w:rsidR="003A6270" w:rsidRPr="00D11343" w:rsidRDefault="00A4667E" w:rsidP="00870ABE">
      <w:pPr>
        <w:widowControl w:val="0"/>
        <w:spacing w:line="360" w:lineRule="auto"/>
        <w:ind w:left="284" w:firstLine="424"/>
        <w:jc w:val="center"/>
        <w:rPr>
          <w:rFonts w:eastAsia="Times New Roman"/>
          <w:b/>
          <w:bCs/>
          <w:szCs w:val="28"/>
          <w:lang w:eastAsia="ru-RU"/>
        </w:rPr>
      </w:pPr>
      <w:r w:rsidRPr="00D11343">
        <w:rPr>
          <w:rFonts w:eastAsia="Times New Roman"/>
          <w:b/>
          <w:bCs/>
          <w:szCs w:val="28"/>
          <w:lang w:eastAsia="ru-RU"/>
        </w:rPr>
        <w:t>Требования к профессиональным компетенциям специалиста</w:t>
      </w:r>
    </w:p>
    <w:p w:rsidR="003A6270" w:rsidRPr="00D11343" w:rsidRDefault="00A4667E" w:rsidP="00EA3A0C">
      <w:pPr>
        <w:widowControl w:val="0"/>
        <w:spacing w:line="360" w:lineRule="auto"/>
        <w:ind w:left="284" w:firstLine="424"/>
        <w:jc w:val="center"/>
        <w:rPr>
          <w:rFonts w:eastAsia="Times New Roman"/>
          <w:bCs/>
          <w:szCs w:val="28"/>
          <w:lang w:val="be-BY" w:eastAsia="ru-RU"/>
        </w:rPr>
      </w:pPr>
      <w:r w:rsidRPr="00D11343">
        <w:rPr>
          <w:rFonts w:eastAsia="Times New Roman"/>
          <w:bCs/>
          <w:szCs w:val="28"/>
          <w:lang w:val="be-BY" w:eastAsia="ru-RU"/>
        </w:rPr>
        <w:t>Специалист должен быть способен</w:t>
      </w:r>
      <w:r w:rsidR="003A6270" w:rsidRPr="00D11343">
        <w:rPr>
          <w:rFonts w:eastAsia="Times New Roman"/>
          <w:bCs/>
          <w:szCs w:val="28"/>
          <w:lang w:val="be-BY" w:eastAsia="ru-RU"/>
        </w:rPr>
        <w:t>:</w:t>
      </w:r>
    </w:p>
    <w:p w:rsidR="003A6270" w:rsidRPr="00D11343" w:rsidRDefault="00A4667E" w:rsidP="00EA3A0C">
      <w:pPr>
        <w:widowControl w:val="0"/>
        <w:spacing w:line="360" w:lineRule="auto"/>
        <w:ind w:left="284" w:firstLine="424"/>
        <w:jc w:val="center"/>
        <w:rPr>
          <w:rFonts w:eastAsia="Times New Roman"/>
          <w:b/>
          <w:bCs/>
          <w:szCs w:val="28"/>
          <w:lang w:val="be-BY" w:eastAsia="ru-RU"/>
        </w:rPr>
      </w:pPr>
      <w:r w:rsidRPr="00D11343">
        <w:rPr>
          <w:rFonts w:eastAsia="Times New Roman"/>
          <w:b/>
          <w:bCs/>
          <w:szCs w:val="28"/>
          <w:lang w:val="be-BY" w:eastAsia="ru-RU"/>
        </w:rPr>
        <w:t>Организационно-управленческая деятельность</w:t>
      </w:r>
    </w:p>
    <w:p w:rsidR="003A6270" w:rsidRPr="00D11343" w:rsidRDefault="003A6270" w:rsidP="00784B18">
      <w:pPr>
        <w:widowControl w:val="0"/>
        <w:spacing w:line="360" w:lineRule="auto"/>
        <w:ind w:firstLine="708"/>
        <w:jc w:val="both"/>
        <w:rPr>
          <w:rFonts w:eastAsia="Times New Roman"/>
          <w:bCs/>
          <w:szCs w:val="28"/>
          <w:lang w:val="be-BY" w:eastAsia="ru-RU"/>
        </w:rPr>
      </w:pPr>
      <w:r w:rsidRPr="00D11343">
        <w:rPr>
          <w:rFonts w:eastAsia="Times New Roman"/>
          <w:bCs/>
          <w:szCs w:val="28"/>
          <w:lang w:val="be-BY" w:eastAsia="ru-RU"/>
        </w:rPr>
        <w:t xml:space="preserve">ПК-1. </w:t>
      </w:r>
      <w:r w:rsidR="00A4667E" w:rsidRPr="00D11343">
        <w:rPr>
          <w:rFonts w:eastAsia="Times New Roman"/>
          <w:bCs/>
          <w:szCs w:val="28"/>
          <w:lang w:val="be-BY" w:eastAsia="ru-RU"/>
        </w:rPr>
        <w:t>Работать с юридической литературой и документацией по трудовому законодательству.</w:t>
      </w:r>
    </w:p>
    <w:p w:rsidR="00E8343D" w:rsidRPr="00D11343" w:rsidRDefault="003A6270" w:rsidP="00D11343">
      <w:pPr>
        <w:widowControl w:val="0"/>
        <w:spacing w:line="360" w:lineRule="auto"/>
        <w:ind w:left="284" w:firstLine="424"/>
        <w:jc w:val="both"/>
        <w:rPr>
          <w:rFonts w:eastAsia="Times New Roman"/>
          <w:bCs/>
          <w:szCs w:val="28"/>
          <w:lang w:val="be-BY" w:eastAsia="ru-RU"/>
        </w:rPr>
      </w:pPr>
      <w:r w:rsidRPr="00D11343">
        <w:rPr>
          <w:rFonts w:eastAsia="Times New Roman"/>
          <w:bCs/>
          <w:szCs w:val="28"/>
          <w:lang w:val="be-BY" w:eastAsia="ru-RU"/>
        </w:rPr>
        <w:t xml:space="preserve">ПК-8. </w:t>
      </w:r>
      <w:r w:rsidR="00E8343D" w:rsidRPr="00D11343">
        <w:rPr>
          <w:rFonts w:eastAsia="Times New Roman"/>
          <w:bCs/>
          <w:szCs w:val="28"/>
          <w:lang w:val="be-BY" w:eastAsia="ru-RU"/>
        </w:rPr>
        <w:t>Вести переговоры с другими заинтересованными участниками.</w:t>
      </w:r>
    </w:p>
    <w:p w:rsidR="003A6270" w:rsidRPr="00D11343" w:rsidRDefault="00E8343D" w:rsidP="00D11343">
      <w:pPr>
        <w:widowControl w:val="0"/>
        <w:spacing w:line="360" w:lineRule="auto"/>
        <w:ind w:firstLine="426"/>
        <w:jc w:val="center"/>
        <w:rPr>
          <w:rFonts w:eastAsia="Times New Roman"/>
          <w:b/>
          <w:szCs w:val="28"/>
          <w:lang w:val="be-BY" w:eastAsia="ru-RU"/>
        </w:rPr>
      </w:pPr>
      <w:r w:rsidRPr="00D11343">
        <w:rPr>
          <w:rFonts w:eastAsia="Times New Roman"/>
          <w:b/>
          <w:szCs w:val="28"/>
          <w:lang w:val="be-BY" w:eastAsia="ru-RU"/>
        </w:rPr>
        <w:t>Экспертно-референтская деятельность</w:t>
      </w:r>
    </w:p>
    <w:p w:rsidR="003A6270" w:rsidRPr="00D11343" w:rsidRDefault="003A6270" w:rsidP="00D11343">
      <w:pPr>
        <w:widowControl w:val="0"/>
        <w:spacing w:line="360" w:lineRule="auto"/>
        <w:ind w:firstLine="708"/>
        <w:jc w:val="both"/>
        <w:rPr>
          <w:rFonts w:eastAsia="Times New Roman"/>
          <w:b/>
          <w:i/>
          <w:szCs w:val="28"/>
          <w:lang w:val="be-BY" w:eastAsia="ru-RU"/>
        </w:rPr>
      </w:pPr>
      <w:r w:rsidRPr="00D11343">
        <w:rPr>
          <w:rFonts w:eastAsia="Times New Roman"/>
          <w:szCs w:val="28"/>
          <w:lang w:val="be-BY" w:eastAsia="ru-RU"/>
        </w:rPr>
        <w:t xml:space="preserve">ПК-29. </w:t>
      </w:r>
      <w:r w:rsidR="00E8343D" w:rsidRPr="00D11343">
        <w:rPr>
          <w:rFonts w:eastAsia="Times New Roman"/>
          <w:szCs w:val="28"/>
          <w:lang w:val="be-BY" w:eastAsia="ru-RU"/>
        </w:rPr>
        <w:t xml:space="preserve">Оценивать исторические и современные проблемы, выявлять тенденции книгоиздательского и редакционного процесса, подготавливать рецензии, осуществлять реферирование, делать аналитические обзоры. </w:t>
      </w:r>
    </w:p>
    <w:p w:rsidR="003A6270" w:rsidRPr="00784B18" w:rsidRDefault="003A6270" w:rsidP="00784B18">
      <w:pPr>
        <w:widowControl w:val="0"/>
        <w:spacing w:line="360" w:lineRule="auto"/>
        <w:ind w:firstLine="708"/>
        <w:jc w:val="both"/>
        <w:rPr>
          <w:rFonts w:eastAsia="Times New Roman"/>
          <w:b/>
          <w:bCs/>
          <w:color w:val="C00000"/>
          <w:szCs w:val="28"/>
          <w:lang w:val="be-BY" w:eastAsia="ru-RU"/>
        </w:rPr>
      </w:pPr>
      <w:r w:rsidRPr="00D11343">
        <w:rPr>
          <w:rFonts w:eastAsia="Times New Roman"/>
          <w:szCs w:val="28"/>
          <w:lang w:val="be-BY" w:eastAsia="ru-RU"/>
        </w:rPr>
        <w:t xml:space="preserve">ПК-29. </w:t>
      </w:r>
      <w:r w:rsidR="00E8343D" w:rsidRPr="00D11343">
        <w:rPr>
          <w:rFonts w:eastAsia="Times New Roman"/>
          <w:szCs w:val="28"/>
          <w:lang w:val="be-BY" w:eastAsia="ru-RU"/>
        </w:rPr>
        <w:t>Осуществлять независимую и объективную экспертизу работы редакций и издательств на соответствие их деятельности современному</w:t>
      </w:r>
      <w:r w:rsidR="00CA3E0C" w:rsidRPr="00D11343">
        <w:rPr>
          <w:rFonts w:eastAsia="Times New Roman"/>
          <w:szCs w:val="28"/>
          <w:lang w:val="be-BY" w:eastAsia="ru-RU"/>
        </w:rPr>
        <w:t xml:space="preserve"> уровню научных, технических и информационных знаний.</w:t>
      </w:r>
    </w:p>
    <w:p w:rsidR="007A4805" w:rsidRPr="00EB1894" w:rsidRDefault="00EA3A0C" w:rsidP="00367BC3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lastRenderedPageBreak/>
        <w:t>Учебная д</w:t>
      </w:r>
      <w:r w:rsidR="007A4805" w:rsidRPr="00EB1894">
        <w:rPr>
          <w:szCs w:val="28"/>
        </w:rPr>
        <w:t xml:space="preserve">исциплина </w:t>
      </w:r>
      <w:r w:rsidR="00D11343">
        <w:rPr>
          <w:szCs w:val="28"/>
        </w:rPr>
        <w:t>«</w:t>
      </w:r>
      <w:r w:rsidR="00D11343" w:rsidRPr="00EB1894">
        <w:rPr>
          <w:szCs w:val="28"/>
        </w:rPr>
        <w:t>Профессиональная этика</w:t>
      </w:r>
      <w:r w:rsidR="00D11343">
        <w:rPr>
          <w:szCs w:val="28"/>
        </w:rPr>
        <w:t>»</w:t>
      </w:r>
      <w:r w:rsidR="00D11343" w:rsidRPr="00EB1894">
        <w:rPr>
          <w:szCs w:val="28"/>
        </w:rPr>
        <w:t xml:space="preserve"> </w:t>
      </w:r>
      <w:r w:rsidR="007A4805" w:rsidRPr="00EB1894">
        <w:rPr>
          <w:szCs w:val="28"/>
        </w:rPr>
        <w:t>связана</w:t>
      </w:r>
      <w:r w:rsidR="00AC15C9">
        <w:rPr>
          <w:szCs w:val="28"/>
        </w:rPr>
        <w:t xml:space="preserve"> с </w:t>
      </w:r>
      <w:r>
        <w:rPr>
          <w:szCs w:val="28"/>
        </w:rPr>
        <w:t xml:space="preserve">учебной </w:t>
      </w:r>
      <w:r w:rsidR="00AC15C9">
        <w:rPr>
          <w:szCs w:val="28"/>
        </w:rPr>
        <w:t>дисциплиной</w:t>
      </w:r>
      <w:r w:rsidR="007A4805" w:rsidRPr="00EB1894">
        <w:rPr>
          <w:szCs w:val="28"/>
        </w:rPr>
        <w:t xml:space="preserve"> «</w:t>
      </w:r>
      <w:r w:rsidR="000A2395" w:rsidRPr="00EB1894">
        <w:rPr>
          <w:szCs w:val="28"/>
        </w:rPr>
        <w:t>Основы литерат</w:t>
      </w:r>
      <w:r w:rsidR="00AC15C9">
        <w:rPr>
          <w:szCs w:val="28"/>
        </w:rPr>
        <w:t>урно-издательской деятельности»</w:t>
      </w:r>
      <w:r w:rsidR="007A4805" w:rsidRPr="00EB1894">
        <w:rPr>
          <w:szCs w:val="28"/>
        </w:rPr>
        <w:t xml:space="preserve"> </w:t>
      </w:r>
      <w:r w:rsidR="00D92A2B">
        <w:rPr>
          <w:szCs w:val="28"/>
        </w:rPr>
        <w:t xml:space="preserve">и </w:t>
      </w:r>
      <w:r>
        <w:rPr>
          <w:szCs w:val="28"/>
        </w:rPr>
        <w:t xml:space="preserve">учебными </w:t>
      </w:r>
      <w:r w:rsidR="00D92A2B">
        <w:rPr>
          <w:szCs w:val="28"/>
        </w:rPr>
        <w:t xml:space="preserve">дисциплинами компонента УВО «Редакторское мастерство» и «Литературное редактирование в СМИ» </w:t>
      </w:r>
      <w:r w:rsidR="00AC15C9">
        <w:rPr>
          <w:szCs w:val="28"/>
        </w:rPr>
        <w:t>для</w:t>
      </w:r>
      <w:r w:rsidR="00F20AA2" w:rsidRPr="00EB1894">
        <w:rPr>
          <w:szCs w:val="28"/>
        </w:rPr>
        <w:t xml:space="preserve"> </w:t>
      </w:r>
      <w:r w:rsidR="00AC15C9">
        <w:rPr>
          <w:szCs w:val="28"/>
        </w:rPr>
        <w:t>специальности</w:t>
      </w:r>
      <w:r w:rsidR="007A4805" w:rsidRPr="00EB1894">
        <w:rPr>
          <w:szCs w:val="28"/>
        </w:rPr>
        <w:t xml:space="preserve"> </w:t>
      </w:r>
      <w:r w:rsidR="00AC15C9">
        <w:rPr>
          <w:szCs w:val="28"/>
        </w:rPr>
        <w:t>1-23 01 10</w:t>
      </w:r>
      <w:r w:rsidR="00B82C02" w:rsidRPr="00EB1894">
        <w:rPr>
          <w:szCs w:val="28"/>
        </w:rPr>
        <w:t xml:space="preserve"> </w:t>
      </w:r>
      <w:r w:rsidR="00AC15C9">
        <w:rPr>
          <w:szCs w:val="28"/>
        </w:rPr>
        <w:t>«</w:t>
      </w:r>
      <w:r w:rsidR="00B82C02" w:rsidRPr="00EB1894">
        <w:rPr>
          <w:szCs w:val="28"/>
        </w:rPr>
        <w:t>Литературная работа (</w:t>
      </w:r>
      <w:r w:rsidR="00AC15C9">
        <w:rPr>
          <w:szCs w:val="28"/>
        </w:rPr>
        <w:t>по направлениям</w:t>
      </w:r>
      <w:r w:rsidR="00B82C02" w:rsidRPr="00EB1894">
        <w:rPr>
          <w:szCs w:val="28"/>
        </w:rPr>
        <w:t>)</w:t>
      </w:r>
      <w:r w:rsidR="00AC15C9">
        <w:rPr>
          <w:szCs w:val="28"/>
        </w:rPr>
        <w:t>»</w:t>
      </w:r>
      <w:r w:rsidR="007A4805" w:rsidRPr="00EB1894">
        <w:rPr>
          <w:szCs w:val="28"/>
        </w:rPr>
        <w:t>.</w:t>
      </w:r>
    </w:p>
    <w:p w:rsidR="007A4805" w:rsidRPr="00EB1894" w:rsidRDefault="007A4805" w:rsidP="007A4805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 xml:space="preserve">Для достижения цели и наиболее эффективного решения задач изучения данной </w:t>
      </w:r>
      <w:r w:rsidR="00EA3A0C">
        <w:rPr>
          <w:szCs w:val="28"/>
        </w:rPr>
        <w:t xml:space="preserve">учебной </w:t>
      </w:r>
      <w:r w:rsidRPr="00EB1894">
        <w:rPr>
          <w:szCs w:val="28"/>
        </w:rPr>
        <w:t xml:space="preserve">дисциплины используются следующие </w:t>
      </w:r>
      <w:r w:rsidRPr="00EB1894">
        <w:rPr>
          <w:b/>
          <w:szCs w:val="28"/>
        </w:rPr>
        <w:t>методы</w:t>
      </w:r>
      <w:r w:rsidRPr="00EB1894">
        <w:rPr>
          <w:szCs w:val="28"/>
        </w:rPr>
        <w:t xml:space="preserve"> обучения: проблемные лекции, дискуссии, семинарские занятия, просмотр учебного фильма с последующим его анализом (с применением медиапроектора). В ходе учебного процесса используются следующие </w:t>
      </w:r>
      <w:r w:rsidRPr="00EB1894">
        <w:rPr>
          <w:b/>
          <w:szCs w:val="28"/>
        </w:rPr>
        <w:t>технологии</w:t>
      </w:r>
      <w:r w:rsidRPr="00EB1894">
        <w:rPr>
          <w:szCs w:val="28"/>
        </w:rPr>
        <w:t xml:space="preserve"> обучения: метод создания творческих проектов, организация тестового контроля.</w:t>
      </w:r>
    </w:p>
    <w:p w:rsidR="007A4805" w:rsidRDefault="007A4805" w:rsidP="007A4805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>Требования к организации самостоятельной работы студентов: наличие интегрированных информационно-образовательных ресурсов (электронные библиотеки, обучающие системы и программы), программно-технических и телекоммуникационных средств, правил их поддержки, администрирования и использования, обеспечивающих едиными технологическими средствами информации информационную поддержку и организацию учебного процесса, научных исследований, профессиональное консультирование обучающихся в информационно-образовательной среде вуза; мотивация к СРС, ее методическое обеспечение и контроль за выполнением.</w:t>
      </w:r>
    </w:p>
    <w:p w:rsidR="00D11343" w:rsidRPr="00D11343" w:rsidRDefault="00AC15C9" w:rsidP="00EA3A0C">
      <w:pPr>
        <w:tabs>
          <w:tab w:val="left" w:pos="10300"/>
        </w:tabs>
        <w:spacing w:line="360" w:lineRule="auto"/>
        <w:ind w:firstLine="720"/>
        <w:jc w:val="both"/>
      </w:pPr>
      <w:r>
        <w:rPr>
          <w:szCs w:val="28"/>
        </w:rPr>
        <w:t>Типовая у</w:t>
      </w:r>
      <w:r w:rsidR="00F4261A" w:rsidRPr="00EB1894">
        <w:rPr>
          <w:szCs w:val="28"/>
        </w:rPr>
        <w:t>чебная программа «Профессиональная этика»</w:t>
      </w:r>
      <w:r w:rsidR="00F4261A">
        <w:rPr>
          <w:szCs w:val="28"/>
        </w:rPr>
        <w:t xml:space="preserve"> в соответствии с </w:t>
      </w:r>
      <w:r w:rsidR="00CA3E0C">
        <w:rPr>
          <w:szCs w:val="28"/>
        </w:rPr>
        <w:t>образовательным стандартом</w:t>
      </w:r>
      <w:r w:rsidR="00F4261A">
        <w:t xml:space="preserve"> рассчитана на </w:t>
      </w:r>
      <w:r>
        <w:t>72 учебных часа</w:t>
      </w:r>
      <w:r w:rsidR="00F4261A">
        <w:t xml:space="preserve">, из </w:t>
      </w:r>
      <w:r w:rsidR="00F4261A" w:rsidRPr="00AC15C9">
        <w:t xml:space="preserve">которых </w:t>
      </w:r>
      <w:r w:rsidR="00642E9E" w:rsidRPr="00AC15C9">
        <w:t>34 часа приходится на аудиторные: лекции</w:t>
      </w:r>
      <w:r w:rsidR="00F4261A" w:rsidRPr="00AC15C9">
        <w:t xml:space="preserve"> </w:t>
      </w:r>
      <w:r w:rsidR="00F4261A" w:rsidRPr="00AC15C9">
        <w:rPr>
          <w:szCs w:val="28"/>
        </w:rPr>
        <w:t xml:space="preserve">— </w:t>
      </w:r>
      <w:r w:rsidR="00642E9E" w:rsidRPr="00AC15C9">
        <w:rPr>
          <w:szCs w:val="28"/>
        </w:rPr>
        <w:t>16 часов</w:t>
      </w:r>
      <w:r w:rsidR="00F4261A" w:rsidRPr="00AC15C9">
        <w:t xml:space="preserve">, </w:t>
      </w:r>
      <w:r w:rsidR="008C61C2">
        <w:t xml:space="preserve">практические </w:t>
      </w:r>
      <w:r w:rsidR="00642E9E" w:rsidRPr="00AC15C9">
        <w:t>занятия</w:t>
      </w:r>
      <w:r w:rsidR="00F4261A" w:rsidRPr="00AC15C9">
        <w:t xml:space="preserve"> </w:t>
      </w:r>
      <w:r w:rsidR="00F4261A" w:rsidRPr="00AC15C9">
        <w:rPr>
          <w:szCs w:val="28"/>
        </w:rPr>
        <w:t xml:space="preserve">— </w:t>
      </w:r>
      <w:r w:rsidR="00642E9E" w:rsidRPr="00AC15C9">
        <w:t>18 часов.</w:t>
      </w:r>
      <w:r w:rsidR="00F4261A" w:rsidRPr="00AC15C9">
        <w:t xml:space="preserve"> </w:t>
      </w:r>
      <w:r w:rsidR="00642E9E" w:rsidRPr="00AC15C9">
        <w:t>В качестве к</w:t>
      </w:r>
      <w:r w:rsidR="00F4261A" w:rsidRPr="00AC15C9">
        <w:t>онтролируемой самостоятельной работы</w:t>
      </w:r>
      <w:r w:rsidR="00642E9E" w:rsidRPr="00AC15C9">
        <w:t xml:space="preserve"> студентов</w:t>
      </w:r>
      <w:r w:rsidR="00642E9E">
        <w:t xml:space="preserve"> может быть предложена деловая игра, в которой участники, разбившись на пары, поочередно играют роль автора произведения (например, журналиста) и стилистического редактора, который корректирует текст</w:t>
      </w:r>
      <w:r w:rsidR="00F4261A">
        <w:t xml:space="preserve">. </w:t>
      </w:r>
      <w:r w:rsidR="00FA627C">
        <w:t xml:space="preserve">При этом «авторы» используют собственные материалы, написанные для учебных газет или различных СМИ, а «стилистические редакторы» осуществляют </w:t>
      </w:r>
      <w:r w:rsidR="00FA627C">
        <w:lastRenderedPageBreak/>
        <w:t xml:space="preserve">процесс редактирования с учетом норм профессиональной этики. </w:t>
      </w:r>
      <w:r w:rsidR="00F4261A">
        <w:t xml:space="preserve">Дисциплина изучается студентами 1-го </w:t>
      </w:r>
      <w:r w:rsidR="00642E9E">
        <w:t>курса,</w:t>
      </w:r>
      <w:r w:rsidR="00F4261A">
        <w:t xml:space="preserve"> </w:t>
      </w:r>
      <w:r w:rsidR="00642E9E">
        <w:t>формой контроля знаний являе</w:t>
      </w:r>
      <w:r w:rsidR="00EA3A0C">
        <w:t>тся зачет.</w:t>
      </w:r>
    </w:p>
    <w:p w:rsidR="003256C7" w:rsidRPr="00EB1894" w:rsidRDefault="003256C7" w:rsidP="003256C7">
      <w:pPr>
        <w:spacing w:line="360" w:lineRule="auto"/>
        <w:ind w:firstLine="708"/>
        <w:jc w:val="center"/>
        <w:rPr>
          <w:b/>
          <w:szCs w:val="28"/>
        </w:rPr>
      </w:pPr>
      <w:r w:rsidRPr="00EB1894">
        <w:rPr>
          <w:b/>
          <w:szCs w:val="28"/>
        </w:rPr>
        <w:t>ТЕМАТИЧЕСКИЙ ПЛАН</w:t>
      </w:r>
    </w:p>
    <w:p w:rsidR="003256C7" w:rsidRPr="00EB1894" w:rsidRDefault="003256C7" w:rsidP="003256C7">
      <w:pPr>
        <w:spacing w:line="360" w:lineRule="auto"/>
        <w:ind w:firstLine="708"/>
        <w:jc w:val="center"/>
        <w:rPr>
          <w:b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4"/>
        <w:gridCol w:w="4961"/>
        <w:gridCol w:w="992"/>
        <w:gridCol w:w="1559"/>
        <w:gridCol w:w="1560"/>
      </w:tblGrid>
      <w:tr w:rsidR="00AC15C9" w:rsidRPr="00EB1894" w:rsidTr="00AC15C9">
        <w:trPr>
          <w:trHeight w:val="689"/>
        </w:trPr>
        <w:tc>
          <w:tcPr>
            <w:tcW w:w="534" w:type="dxa"/>
            <w:vMerge w:val="restart"/>
          </w:tcPr>
          <w:p w:rsidR="00AC15C9" w:rsidRPr="00EB1894" w:rsidRDefault="00AC15C9" w:rsidP="00F33114">
            <w:pPr>
              <w:jc w:val="center"/>
              <w:rPr>
                <w:b/>
                <w:szCs w:val="28"/>
              </w:rPr>
            </w:pPr>
          </w:p>
          <w:p w:rsidR="00AC15C9" w:rsidRPr="00EB1894" w:rsidRDefault="00AC15C9" w:rsidP="00F33114">
            <w:pPr>
              <w:jc w:val="center"/>
              <w:rPr>
                <w:b/>
                <w:szCs w:val="28"/>
              </w:rPr>
            </w:pPr>
          </w:p>
          <w:p w:rsidR="00AC15C9" w:rsidRPr="00EB1894" w:rsidRDefault="00AC15C9" w:rsidP="00F33114">
            <w:pPr>
              <w:jc w:val="center"/>
              <w:rPr>
                <w:b/>
                <w:szCs w:val="28"/>
              </w:rPr>
            </w:pPr>
            <w:r w:rsidRPr="00EB1894">
              <w:rPr>
                <w:b/>
                <w:szCs w:val="28"/>
              </w:rPr>
              <w:t>№</w:t>
            </w:r>
          </w:p>
        </w:tc>
        <w:tc>
          <w:tcPr>
            <w:tcW w:w="4961" w:type="dxa"/>
            <w:vMerge w:val="restart"/>
          </w:tcPr>
          <w:p w:rsidR="00AC15C9" w:rsidRPr="00EB1894" w:rsidRDefault="00AC15C9" w:rsidP="00F33114">
            <w:pPr>
              <w:rPr>
                <w:b/>
                <w:szCs w:val="28"/>
              </w:rPr>
            </w:pPr>
          </w:p>
          <w:p w:rsidR="00AC15C9" w:rsidRPr="00EB1894" w:rsidRDefault="00AC15C9" w:rsidP="00F33114">
            <w:pPr>
              <w:rPr>
                <w:b/>
                <w:szCs w:val="28"/>
              </w:rPr>
            </w:pPr>
          </w:p>
          <w:p w:rsidR="00AC15C9" w:rsidRPr="00EB1894" w:rsidRDefault="00AC15C9" w:rsidP="00F33114">
            <w:pPr>
              <w:jc w:val="center"/>
              <w:rPr>
                <w:b/>
                <w:szCs w:val="28"/>
              </w:rPr>
            </w:pPr>
            <w:r w:rsidRPr="00EB1894">
              <w:rPr>
                <w:b/>
                <w:szCs w:val="28"/>
              </w:rPr>
              <w:t>Наименование раздела, темы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27" w:rsidRDefault="00443727" w:rsidP="00443727">
            <w:pPr>
              <w:spacing w:after="200" w:line="276" w:lineRule="auto"/>
              <w:rPr>
                <w:b/>
              </w:rPr>
            </w:pPr>
          </w:p>
          <w:p w:rsidR="00443727" w:rsidRPr="00AC15C9" w:rsidRDefault="00AC15C9" w:rsidP="00443727">
            <w:pPr>
              <w:spacing w:after="200" w:line="276" w:lineRule="auto"/>
              <w:rPr>
                <w:b/>
              </w:rPr>
            </w:pPr>
            <w:r w:rsidRPr="00AC15C9">
              <w:rPr>
                <w:b/>
              </w:rPr>
              <w:t>Количество аудиторных часов</w:t>
            </w:r>
          </w:p>
        </w:tc>
      </w:tr>
      <w:tr w:rsidR="00AC15C9" w:rsidRPr="00EB1894" w:rsidTr="00AC15C9">
        <w:trPr>
          <w:trHeight w:val="411"/>
        </w:trPr>
        <w:tc>
          <w:tcPr>
            <w:tcW w:w="534" w:type="dxa"/>
            <w:vMerge/>
          </w:tcPr>
          <w:p w:rsidR="00AC15C9" w:rsidRPr="00EB1894" w:rsidRDefault="00AC15C9" w:rsidP="00F33114">
            <w:pPr>
              <w:jc w:val="center"/>
              <w:rPr>
                <w:b/>
                <w:szCs w:val="28"/>
              </w:rPr>
            </w:pPr>
          </w:p>
        </w:tc>
        <w:tc>
          <w:tcPr>
            <w:tcW w:w="4961" w:type="dxa"/>
            <w:vMerge/>
          </w:tcPr>
          <w:p w:rsidR="00AC15C9" w:rsidRPr="00EB1894" w:rsidRDefault="00AC15C9" w:rsidP="00F33114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</w:p>
          <w:p w:rsidR="00AC15C9" w:rsidRPr="00EB1894" w:rsidRDefault="00AC15C9" w:rsidP="00F33114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всего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5C9" w:rsidRPr="00EB1894" w:rsidRDefault="00AC15C9" w:rsidP="00AC15C9">
            <w:pPr>
              <w:spacing w:after="200" w:line="276" w:lineRule="auto"/>
              <w:jc w:val="center"/>
            </w:pPr>
            <w:r>
              <w:t>в том числе</w:t>
            </w:r>
          </w:p>
        </w:tc>
      </w:tr>
      <w:tr w:rsidR="00AC15C9" w:rsidRPr="00EB1894" w:rsidTr="00443727">
        <w:trPr>
          <w:trHeight w:val="427"/>
        </w:trPr>
        <w:tc>
          <w:tcPr>
            <w:tcW w:w="534" w:type="dxa"/>
            <w:vMerge/>
          </w:tcPr>
          <w:p w:rsidR="00AC15C9" w:rsidRPr="00EB1894" w:rsidRDefault="00AC15C9" w:rsidP="00F33114">
            <w:pPr>
              <w:jc w:val="center"/>
              <w:rPr>
                <w:b/>
                <w:szCs w:val="28"/>
              </w:rPr>
            </w:pPr>
          </w:p>
        </w:tc>
        <w:tc>
          <w:tcPr>
            <w:tcW w:w="4961" w:type="dxa"/>
            <w:vMerge/>
          </w:tcPr>
          <w:p w:rsidR="00AC15C9" w:rsidRPr="00EB1894" w:rsidRDefault="00AC15C9" w:rsidP="00F33114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AC15C9" w:rsidRPr="00EB1894" w:rsidRDefault="00AC15C9" w:rsidP="00F33114">
            <w:pPr>
              <w:jc w:val="center"/>
              <w:rPr>
                <w:b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лекции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15C9" w:rsidRPr="00EB1894" w:rsidRDefault="008C61C2" w:rsidP="00F331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практичес-кие</w:t>
            </w:r>
          </w:p>
        </w:tc>
      </w:tr>
      <w:tr w:rsidR="00AC15C9" w:rsidRPr="00EB1894" w:rsidTr="00443727">
        <w:tc>
          <w:tcPr>
            <w:tcW w:w="534" w:type="dxa"/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1</w:t>
            </w:r>
          </w:p>
        </w:tc>
        <w:tc>
          <w:tcPr>
            <w:tcW w:w="4961" w:type="dxa"/>
          </w:tcPr>
          <w:p w:rsidR="00AC15C9" w:rsidRPr="00EB1894" w:rsidRDefault="00AC15C9" w:rsidP="00F33114">
            <w:pPr>
              <w:jc w:val="both"/>
              <w:rPr>
                <w:szCs w:val="28"/>
              </w:rPr>
            </w:pPr>
            <w:r w:rsidRPr="00EB1894">
              <w:rPr>
                <w:szCs w:val="28"/>
              </w:rPr>
              <w:t>Происхождение и эволюция нравственности</w:t>
            </w:r>
          </w:p>
        </w:tc>
        <w:tc>
          <w:tcPr>
            <w:tcW w:w="992" w:type="dxa"/>
          </w:tcPr>
          <w:p w:rsidR="00AC15C9" w:rsidRPr="00EB1894" w:rsidRDefault="00AC15C9" w:rsidP="00F33114">
            <w:pPr>
              <w:jc w:val="center"/>
              <w:rPr>
                <w:b/>
                <w:szCs w:val="28"/>
              </w:rPr>
            </w:pPr>
            <w:r w:rsidRPr="00EB1894">
              <w:rPr>
                <w:b/>
                <w:szCs w:val="28"/>
              </w:rPr>
              <w:t>2</w:t>
            </w:r>
          </w:p>
        </w:tc>
        <w:tc>
          <w:tcPr>
            <w:tcW w:w="1559" w:type="dxa"/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2</w:t>
            </w:r>
          </w:p>
        </w:tc>
        <w:tc>
          <w:tcPr>
            <w:tcW w:w="1560" w:type="dxa"/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-</w:t>
            </w:r>
          </w:p>
        </w:tc>
      </w:tr>
      <w:tr w:rsidR="00AC15C9" w:rsidRPr="00EB1894" w:rsidTr="00443727">
        <w:tc>
          <w:tcPr>
            <w:tcW w:w="534" w:type="dxa"/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2</w:t>
            </w:r>
          </w:p>
        </w:tc>
        <w:tc>
          <w:tcPr>
            <w:tcW w:w="4961" w:type="dxa"/>
          </w:tcPr>
          <w:p w:rsidR="00AC15C9" w:rsidRPr="00EB1894" w:rsidRDefault="00AC15C9" w:rsidP="00F33114">
            <w:pPr>
              <w:jc w:val="both"/>
              <w:rPr>
                <w:szCs w:val="28"/>
              </w:rPr>
            </w:pPr>
            <w:r w:rsidRPr="00EB1894">
              <w:rPr>
                <w:szCs w:val="28"/>
              </w:rPr>
              <w:t>Общая характеристика этики. Предмет этики. Структура этики</w:t>
            </w:r>
          </w:p>
        </w:tc>
        <w:tc>
          <w:tcPr>
            <w:tcW w:w="992" w:type="dxa"/>
          </w:tcPr>
          <w:p w:rsidR="00AC15C9" w:rsidRPr="00EB1894" w:rsidRDefault="00AC15C9" w:rsidP="00F33114">
            <w:pPr>
              <w:jc w:val="center"/>
              <w:rPr>
                <w:b/>
                <w:szCs w:val="28"/>
              </w:rPr>
            </w:pPr>
            <w:r w:rsidRPr="00EB1894">
              <w:rPr>
                <w:b/>
                <w:szCs w:val="28"/>
              </w:rPr>
              <w:t>2</w:t>
            </w:r>
          </w:p>
        </w:tc>
        <w:tc>
          <w:tcPr>
            <w:tcW w:w="1559" w:type="dxa"/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2</w:t>
            </w:r>
          </w:p>
        </w:tc>
        <w:tc>
          <w:tcPr>
            <w:tcW w:w="1560" w:type="dxa"/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-</w:t>
            </w:r>
          </w:p>
        </w:tc>
      </w:tr>
      <w:tr w:rsidR="00AC15C9" w:rsidRPr="00EB1894" w:rsidTr="00443727">
        <w:tc>
          <w:tcPr>
            <w:tcW w:w="534" w:type="dxa"/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3</w:t>
            </w:r>
          </w:p>
        </w:tc>
        <w:tc>
          <w:tcPr>
            <w:tcW w:w="4961" w:type="dxa"/>
          </w:tcPr>
          <w:p w:rsidR="00AC15C9" w:rsidRPr="00EB1894" w:rsidRDefault="00AC15C9" w:rsidP="00F33114">
            <w:pPr>
              <w:jc w:val="both"/>
              <w:rPr>
                <w:szCs w:val="28"/>
              </w:rPr>
            </w:pPr>
            <w:r w:rsidRPr="00EB1894">
              <w:rPr>
                <w:szCs w:val="28"/>
              </w:rPr>
              <w:t>Нормативная этика и высшие моральные ценности</w:t>
            </w:r>
          </w:p>
        </w:tc>
        <w:tc>
          <w:tcPr>
            <w:tcW w:w="992" w:type="dxa"/>
          </w:tcPr>
          <w:p w:rsidR="00AC15C9" w:rsidRPr="00EB1894" w:rsidRDefault="00AC15C9" w:rsidP="00F33114">
            <w:pPr>
              <w:jc w:val="center"/>
              <w:rPr>
                <w:b/>
                <w:szCs w:val="28"/>
              </w:rPr>
            </w:pPr>
            <w:r w:rsidRPr="00EB1894">
              <w:rPr>
                <w:b/>
                <w:szCs w:val="28"/>
              </w:rPr>
              <w:t>2</w:t>
            </w:r>
          </w:p>
        </w:tc>
        <w:tc>
          <w:tcPr>
            <w:tcW w:w="1559" w:type="dxa"/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2</w:t>
            </w:r>
          </w:p>
        </w:tc>
        <w:tc>
          <w:tcPr>
            <w:tcW w:w="1560" w:type="dxa"/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-</w:t>
            </w:r>
          </w:p>
        </w:tc>
      </w:tr>
      <w:tr w:rsidR="00AC15C9" w:rsidRPr="00EB1894" w:rsidTr="00443727">
        <w:tc>
          <w:tcPr>
            <w:tcW w:w="534" w:type="dxa"/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4</w:t>
            </w:r>
          </w:p>
        </w:tc>
        <w:tc>
          <w:tcPr>
            <w:tcW w:w="4961" w:type="dxa"/>
          </w:tcPr>
          <w:p w:rsidR="00AC15C9" w:rsidRPr="00EB1894" w:rsidRDefault="00AC15C9" w:rsidP="00F33114">
            <w:pPr>
              <w:jc w:val="both"/>
              <w:rPr>
                <w:szCs w:val="28"/>
              </w:rPr>
            </w:pPr>
            <w:r w:rsidRPr="00EB1894">
              <w:rPr>
                <w:szCs w:val="28"/>
              </w:rPr>
              <w:t>Прикладная этика. Профессиональная этика как часть прикладной этики</w:t>
            </w:r>
          </w:p>
        </w:tc>
        <w:tc>
          <w:tcPr>
            <w:tcW w:w="992" w:type="dxa"/>
          </w:tcPr>
          <w:p w:rsidR="00AC15C9" w:rsidRPr="00EB1894" w:rsidRDefault="00AC15C9" w:rsidP="00F33114">
            <w:pPr>
              <w:jc w:val="center"/>
              <w:rPr>
                <w:b/>
                <w:szCs w:val="28"/>
              </w:rPr>
            </w:pPr>
            <w:r w:rsidRPr="00EB1894">
              <w:rPr>
                <w:b/>
                <w:szCs w:val="28"/>
              </w:rPr>
              <w:t>4</w:t>
            </w:r>
          </w:p>
        </w:tc>
        <w:tc>
          <w:tcPr>
            <w:tcW w:w="1559" w:type="dxa"/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4</w:t>
            </w:r>
          </w:p>
        </w:tc>
        <w:tc>
          <w:tcPr>
            <w:tcW w:w="1560" w:type="dxa"/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-</w:t>
            </w:r>
          </w:p>
        </w:tc>
      </w:tr>
      <w:tr w:rsidR="00AC15C9" w:rsidRPr="00EB1894" w:rsidTr="00443727">
        <w:trPr>
          <w:trHeight w:val="422"/>
        </w:trPr>
        <w:tc>
          <w:tcPr>
            <w:tcW w:w="534" w:type="dxa"/>
            <w:tcBorders>
              <w:bottom w:val="single" w:sz="4" w:space="0" w:color="auto"/>
            </w:tcBorders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5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AC15C9" w:rsidRPr="00EB1894" w:rsidRDefault="00AC15C9" w:rsidP="00F33114">
            <w:pPr>
              <w:jc w:val="both"/>
              <w:rPr>
                <w:szCs w:val="28"/>
              </w:rPr>
            </w:pPr>
            <w:r w:rsidRPr="00EB1894">
              <w:rPr>
                <w:szCs w:val="28"/>
              </w:rPr>
              <w:t>Профессионализм как нравственная черта личности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C15C9" w:rsidRPr="00EB1894" w:rsidRDefault="00AC15C9" w:rsidP="00F33114">
            <w:pPr>
              <w:jc w:val="center"/>
              <w:rPr>
                <w:b/>
                <w:szCs w:val="28"/>
              </w:rPr>
            </w:pPr>
            <w:r w:rsidRPr="00EB1894">
              <w:rPr>
                <w:b/>
                <w:szCs w:val="28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4</w:t>
            </w:r>
          </w:p>
        </w:tc>
      </w:tr>
      <w:tr w:rsidR="00AC15C9" w:rsidRPr="00EB1894" w:rsidTr="00443727">
        <w:trPr>
          <w:trHeight w:val="6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AC15C9" w:rsidRPr="00EB1894" w:rsidRDefault="00AC15C9" w:rsidP="00F33114">
            <w:pPr>
              <w:jc w:val="both"/>
              <w:rPr>
                <w:szCs w:val="28"/>
              </w:rPr>
            </w:pPr>
            <w:r w:rsidRPr="00EB1894">
              <w:rPr>
                <w:szCs w:val="28"/>
              </w:rPr>
              <w:t>Профессиональная этика стилистического</w:t>
            </w:r>
            <w:r w:rsidRPr="00EB1894">
              <w:rPr>
                <w:b/>
                <w:szCs w:val="28"/>
              </w:rPr>
              <w:t xml:space="preserve"> </w:t>
            </w:r>
            <w:r w:rsidRPr="00EB1894">
              <w:rPr>
                <w:szCs w:val="28"/>
              </w:rPr>
              <w:t>редактора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15C9" w:rsidRPr="00EB1894" w:rsidRDefault="00AC15C9" w:rsidP="00F33114">
            <w:pPr>
              <w:jc w:val="center"/>
              <w:rPr>
                <w:b/>
                <w:szCs w:val="28"/>
              </w:rPr>
            </w:pPr>
            <w:r w:rsidRPr="00EB1894">
              <w:rPr>
                <w:b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2</w:t>
            </w:r>
          </w:p>
        </w:tc>
      </w:tr>
      <w:tr w:rsidR="00AC15C9" w:rsidRPr="00EB1894" w:rsidTr="00443727">
        <w:trPr>
          <w:trHeight w:val="48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AC15C9" w:rsidRPr="00EB1894" w:rsidRDefault="00AC15C9" w:rsidP="00F33114">
            <w:pPr>
              <w:jc w:val="both"/>
              <w:rPr>
                <w:szCs w:val="28"/>
              </w:rPr>
            </w:pPr>
            <w:r w:rsidRPr="00EB1894">
              <w:rPr>
                <w:szCs w:val="28"/>
              </w:rPr>
              <w:t>Требования профессиональной этики при взаимоотношениях стилистического</w:t>
            </w:r>
            <w:r w:rsidRPr="00EB1894">
              <w:rPr>
                <w:b/>
                <w:szCs w:val="28"/>
              </w:rPr>
              <w:t xml:space="preserve"> </w:t>
            </w:r>
            <w:r w:rsidRPr="00EB1894">
              <w:rPr>
                <w:szCs w:val="28"/>
              </w:rPr>
              <w:t>редактора с авторами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C15C9" w:rsidRPr="00EB1894" w:rsidRDefault="00AC15C9" w:rsidP="00F33114">
            <w:pPr>
              <w:jc w:val="center"/>
              <w:rPr>
                <w:b/>
                <w:szCs w:val="28"/>
              </w:rPr>
            </w:pPr>
            <w:r w:rsidRPr="00EB1894">
              <w:rPr>
                <w:b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AC15C9" w:rsidRPr="00EB1894" w:rsidTr="00443727">
        <w:trPr>
          <w:trHeight w:val="492"/>
        </w:trPr>
        <w:tc>
          <w:tcPr>
            <w:tcW w:w="534" w:type="dxa"/>
            <w:tcBorders>
              <w:top w:val="single" w:sz="4" w:space="0" w:color="auto"/>
            </w:tcBorders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AC15C9" w:rsidRPr="00EB1894" w:rsidRDefault="00AC15C9" w:rsidP="00F33114">
            <w:pPr>
              <w:jc w:val="both"/>
              <w:rPr>
                <w:szCs w:val="28"/>
              </w:rPr>
            </w:pPr>
            <w:r w:rsidRPr="00EB1894">
              <w:rPr>
                <w:szCs w:val="28"/>
              </w:rPr>
              <w:t>Требования профессиональной этики при работе стилистического</w:t>
            </w:r>
            <w:r w:rsidRPr="00EB1894">
              <w:rPr>
                <w:b/>
                <w:szCs w:val="28"/>
              </w:rPr>
              <w:t xml:space="preserve"> </w:t>
            </w:r>
            <w:r w:rsidRPr="00EB1894">
              <w:rPr>
                <w:szCs w:val="28"/>
              </w:rPr>
              <w:t>редактора над текстом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C15C9" w:rsidRPr="00EB1894" w:rsidRDefault="00AC15C9" w:rsidP="00F33114">
            <w:pPr>
              <w:jc w:val="center"/>
              <w:rPr>
                <w:b/>
                <w:szCs w:val="28"/>
              </w:rPr>
            </w:pPr>
            <w:r w:rsidRPr="00EB1894">
              <w:rPr>
                <w:b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AC15C9" w:rsidRPr="00EB1894" w:rsidTr="00443727">
        <w:tc>
          <w:tcPr>
            <w:tcW w:w="534" w:type="dxa"/>
          </w:tcPr>
          <w:p w:rsidR="00AC15C9" w:rsidRPr="00EB1894" w:rsidRDefault="00AC15C9" w:rsidP="00F33114">
            <w:pPr>
              <w:jc w:val="center"/>
              <w:rPr>
                <w:szCs w:val="28"/>
              </w:rPr>
            </w:pPr>
          </w:p>
        </w:tc>
        <w:tc>
          <w:tcPr>
            <w:tcW w:w="4961" w:type="dxa"/>
          </w:tcPr>
          <w:p w:rsidR="00AC15C9" w:rsidRPr="00EB1894" w:rsidRDefault="00AC15C9" w:rsidP="00F33114">
            <w:pPr>
              <w:jc w:val="right"/>
              <w:rPr>
                <w:b/>
                <w:szCs w:val="28"/>
              </w:rPr>
            </w:pPr>
            <w:r w:rsidRPr="00EB1894">
              <w:rPr>
                <w:b/>
                <w:szCs w:val="28"/>
              </w:rPr>
              <w:t>Всего</w:t>
            </w:r>
          </w:p>
        </w:tc>
        <w:tc>
          <w:tcPr>
            <w:tcW w:w="992" w:type="dxa"/>
          </w:tcPr>
          <w:p w:rsidR="00AC15C9" w:rsidRPr="00EB1894" w:rsidRDefault="00AC15C9" w:rsidP="00F33114">
            <w:pPr>
              <w:jc w:val="center"/>
              <w:rPr>
                <w:b/>
                <w:szCs w:val="28"/>
              </w:rPr>
            </w:pPr>
            <w:r w:rsidRPr="00EB1894">
              <w:rPr>
                <w:b/>
                <w:szCs w:val="28"/>
              </w:rPr>
              <w:t>34</w:t>
            </w:r>
          </w:p>
        </w:tc>
        <w:tc>
          <w:tcPr>
            <w:tcW w:w="1559" w:type="dxa"/>
          </w:tcPr>
          <w:p w:rsidR="00AC15C9" w:rsidRPr="00EB1894" w:rsidRDefault="00AC15C9" w:rsidP="00F770A3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16</w:t>
            </w:r>
          </w:p>
        </w:tc>
        <w:tc>
          <w:tcPr>
            <w:tcW w:w="1560" w:type="dxa"/>
          </w:tcPr>
          <w:p w:rsidR="00AC15C9" w:rsidRPr="00EB1894" w:rsidRDefault="00AC15C9" w:rsidP="00F770A3">
            <w:pPr>
              <w:jc w:val="center"/>
              <w:rPr>
                <w:szCs w:val="28"/>
              </w:rPr>
            </w:pPr>
            <w:r w:rsidRPr="00EB1894">
              <w:rPr>
                <w:szCs w:val="28"/>
              </w:rPr>
              <w:t>1</w:t>
            </w:r>
            <w:r>
              <w:rPr>
                <w:szCs w:val="28"/>
              </w:rPr>
              <w:t>8</w:t>
            </w:r>
          </w:p>
        </w:tc>
      </w:tr>
    </w:tbl>
    <w:p w:rsidR="003256C7" w:rsidRPr="00EB1894" w:rsidRDefault="003256C7" w:rsidP="003256C7">
      <w:pPr>
        <w:spacing w:line="360" w:lineRule="auto"/>
        <w:jc w:val="both"/>
        <w:rPr>
          <w:szCs w:val="28"/>
        </w:rPr>
      </w:pPr>
    </w:p>
    <w:p w:rsidR="003256C7" w:rsidRPr="00EB1894" w:rsidRDefault="003256C7" w:rsidP="003256C7">
      <w:pPr>
        <w:spacing w:line="360" w:lineRule="auto"/>
        <w:ind w:firstLine="708"/>
        <w:jc w:val="center"/>
        <w:rPr>
          <w:b/>
          <w:szCs w:val="28"/>
        </w:rPr>
      </w:pPr>
    </w:p>
    <w:p w:rsidR="003256C7" w:rsidRPr="00EB1894" w:rsidRDefault="003256C7" w:rsidP="003256C7">
      <w:pPr>
        <w:spacing w:line="360" w:lineRule="auto"/>
        <w:ind w:firstLine="708"/>
        <w:jc w:val="center"/>
        <w:rPr>
          <w:b/>
          <w:szCs w:val="28"/>
        </w:rPr>
      </w:pPr>
      <w:r w:rsidRPr="00EB1894">
        <w:rPr>
          <w:b/>
          <w:szCs w:val="28"/>
        </w:rPr>
        <w:t>СОДЕРЖАНИЕ УЧЕБНОГО МАТЕРИАЛА</w:t>
      </w:r>
    </w:p>
    <w:p w:rsidR="003256C7" w:rsidRPr="00EB1894" w:rsidRDefault="003256C7" w:rsidP="003256C7">
      <w:pPr>
        <w:spacing w:line="360" w:lineRule="auto"/>
        <w:ind w:firstLine="708"/>
        <w:jc w:val="both"/>
        <w:rPr>
          <w:b/>
          <w:szCs w:val="28"/>
        </w:rPr>
      </w:pPr>
    </w:p>
    <w:p w:rsidR="006D09E0" w:rsidRPr="00EB1894" w:rsidRDefault="003256C7" w:rsidP="00F770A3">
      <w:pPr>
        <w:spacing w:line="360" w:lineRule="auto"/>
        <w:ind w:firstLine="708"/>
        <w:jc w:val="both"/>
        <w:rPr>
          <w:szCs w:val="28"/>
        </w:rPr>
      </w:pPr>
      <w:r w:rsidRPr="00EB1894">
        <w:rPr>
          <w:b/>
          <w:szCs w:val="28"/>
        </w:rPr>
        <w:t xml:space="preserve">Тема 1. </w:t>
      </w:r>
      <w:r w:rsidR="00F770A3" w:rsidRPr="00EB1894">
        <w:rPr>
          <w:b/>
          <w:szCs w:val="28"/>
        </w:rPr>
        <w:t>Происхождение и эволюция нравственности</w:t>
      </w:r>
    </w:p>
    <w:p w:rsidR="00F770A3" w:rsidRPr="00EB1894" w:rsidRDefault="00F770A3" w:rsidP="00F770A3">
      <w:pPr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 xml:space="preserve">Основные гипотезы происхождения нравственности. Формирование первых нравственных законов в первобытном обществе: значение ритуалов, </w:t>
      </w:r>
      <w:r w:rsidRPr="00EB1894">
        <w:rPr>
          <w:szCs w:val="28"/>
        </w:rPr>
        <w:lastRenderedPageBreak/>
        <w:t>обычаев, обрядов, запретов (табу). Отличие традиционных форм нравственности от современных: нерефлексивность, простота, неразвитость, тесная связь с архаическими обычаями.</w:t>
      </w:r>
    </w:p>
    <w:p w:rsidR="00F770A3" w:rsidRPr="00EB1894" w:rsidRDefault="00F770A3" w:rsidP="00F770A3">
      <w:pPr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 xml:space="preserve">Новый этап в развитии нравственности </w:t>
      </w:r>
      <w:r w:rsidR="00C50960" w:rsidRPr="00EB1894">
        <w:rPr>
          <w:szCs w:val="28"/>
        </w:rPr>
        <w:t>—</w:t>
      </w:r>
      <w:r w:rsidRPr="00EB1894">
        <w:rPr>
          <w:szCs w:val="28"/>
        </w:rPr>
        <w:t xml:space="preserve"> выдвижение в качестве критерия разума. Осознание необходимости отношения к человеку не как к вещи, а как к высшей ценности </w:t>
      </w:r>
      <w:r w:rsidR="00C50960" w:rsidRPr="00EB1894">
        <w:rPr>
          <w:szCs w:val="28"/>
        </w:rPr>
        <w:t>—</w:t>
      </w:r>
      <w:r w:rsidRPr="00EB1894">
        <w:rPr>
          <w:szCs w:val="28"/>
        </w:rPr>
        <w:t xml:space="preserve"> катализатор формирования морали в первобытном обществе. Характерные черты моральных норм: универсальность и общеобязательность.</w:t>
      </w:r>
    </w:p>
    <w:p w:rsidR="00F770A3" w:rsidRPr="00EB1894" w:rsidRDefault="00F770A3" w:rsidP="00C50960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>Культура как небиологический способ детерминации поведения, анализа нравственных представлений и распространения моральных норм. Особенности осмысления нравственности и формирования моральных норм в античной культуре, культуре Средневековья и культуре Нового и Новейшего времени.</w:t>
      </w:r>
    </w:p>
    <w:p w:rsidR="00F770A3" w:rsidRPr="00EB1894" w:rsidRDefault="00F770A3" w:rsidP="00F770A3">
      <w:pPr>
        <w:spacing w:line="360" w:lineRule="auto"/>
        <w:jc w:val="both"/>
        <w:rPr>
          <w:szCs w:val="28"/>
        </w:rPr>
      </w:pPr>
    </w:p>
    <w:p w:rsidR="00F770A3" w:rsidRPr="00EB1894" w:rsidRDefault="00F770A3" w:rsidP="00F770A3">
      <w:pPr>
        <w:spacing w:line="360" w:lineRule="auto"/>
        <w:ind w:firstLine="708"/>
        <w:jc w:val="both"/>
        <w:rPr>
          <w:b/>
          <w:szCs w:val="28"/>
        </w:rPr>
      </w:pPr>
      <w:r w:rsidRPr="00EB1894">
        <w:rPr>
          <w:b/>
          <w:szCs w:val="28"/>
        </w:rPr>
        <w:t>Тема 2. Общая характеристика этики.</w:t>
      </w:r>
      <w:r w:rsidR="00AC15C9">
        <w:rPr>
          <w:b/>
          <w:szCs w:val="28"/>
        </w:rPr>
        <w:t xml:space="preserve"> Предмет этики. Структура этики</w:t>
      </w:r>
    </w:p>
    <w:p w:rsidR="00F770A3" w:rsidRPr="00EB1894" w:rsidRDefault="00F770A3" w:rsidP="00F770A3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>Одновременное зарождение этики в независимых друг от друга культурах. Идеи, лежащие в основе этических систем Древней Греции, Древнего Китая, Древней Индии и Палестины: общее и особенное.</w:t>
      </w:r>
    </w:p>
    <w:p w:rsidR="00F770A3" w:rsidRPr="00EB1894" w:rsidRDefault="00F770A3" w:rsidP="00F770A3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 xml:space="preserve">Этика как «практическая философия». Значение трудов Аристотеля «Никомахова этика», «Эвдемова этика», «Большая этика»  в распространении термина «этика» и формировании этики как систематизированной дисциплины. Трактовка термина «этика» в философии стоиков. </w:t>
      </w:r>
    </w:p>
    <w:p w:rsidR="00F770A3" w:rsidRPr="00EB1894" w:rsidRDefault="00F770A3" w:rsidP="00F770A3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>Отличия обыденного толкования понятий «этика», «нравственность», «мораль» от современной научной трактовки этих понятий, восходящей к школе немецкой классической философии. Предмет этики.</w:t>
      </w:r>
    </w:p>
    <w:p w:rsidR="00F770A3" w:rsidRPr="00EB1894" w:rsidRDefault="00F770A3" w:rsidP="00F770A3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>Функции этики и определяемый ими круг проблем исследования. Теоретическая и прикладная этика. Составные части теоретической этики. Разновидности прикладной этики и причины, обусловившие их появление.</w:t>
      </w:r>
    </w:p>
    <w:p w:rsidR="00F770A3" w:rsidRPr="00EB1894" w:rsidRDefault="00F770A3" w:rsidP="00F770A3">
      <w:pPr>
        <w:spacing w:line="360" w:lineRule="auto"/>
        <w:ind w:firstLine="708"/>
        <w:jc w:val="both"/>
        <w:rPr>
          <w:szCs w:val="28"/>
        </w:rPr>
      </w:pPr>
    </w:p>
    <w:p w:rsidR="00F770A3" w:rsidRPr="00EB1894" w:rsidRDefault="00F770A3" w:rsidP="00F770A3">
      <w:pPr>
        <w:spacing w:line="360" w:lineRule="auto"/>
        <w:ind w:firstLine="708"/>
        <w:jc w:val="both"/>
        <w:rPr>
          <w:b/>
          <w:szCs w:val="28"/>
        </w:rPr>
      </w:pPr>
      <w:r w:rsidRPr="00EB1894">
        <w:rPr>
          <w:b/>
          <w:szCs w:val="28"/>
        </w:rPr>
        <w:lastRenderedPageBreak/>
        <w:t>Тема 3. Нормативная эт</w:t>
      </w:r>
      <w:r w:rsidR="00AC15C9">
        <w:rPr>
          <w:b/>
          <w:szCs w:val="28"/>
        </w:rPr>
        <w:t>ика и высшие моральные ценности</w:t>
      </w:r>
    </w:p>
    <w:p w:rsidR="00F770A3" w:rsidRPr="00EB1894" w:rsidRDefault="00F770A3" w:rsidP="00F770A3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 xml:space="preserve">Понятие «моральная коллизия» и задачи нормативной этики. Философская трактовка терминов «категория» и «этическая категория».  Взаимосвязь основных категорий и понятий нормативной этики: нравственный идеал </w:t>
      </w:r>
      <w:r w:rsidR="00C50960" w:rsidRPr="00EB1894">
        <w:rPr>
          <w:szCs w:val="28"/>
        </w:rPr>
        <w:t>—</w:t>
      </w:r>
      <w:r w:rsidRPr="00EB1894">
        <w:rPr>
          <w:szCs w:val="28"/>
        </w:rPr>
        <w:t xml:space="preserve"> смысл жизни </w:t>
      </w:r>
      <w:r w:rsidR="00C50960" w:rsidRPr="00EB1894">
        <w:rPr>
          <w:szCs w:val="28"/>
        </w:rPr>
        <w:t>—</w:t>
      </w:r>
      <w:r w:rsidRPr="00EB1894">
        <w:rPr>
          <w:szCs w:val="28"/>
        </w:rPr>
        <w:t xml:space="preserve"> ценности; нравственный идеал </w:t>
      </w:r>
      <w:r w:rsidR="00C50960" w:rsidRPr="00EB1894">
        <w:rPr>
          <w:szCs w:val="28"/>
        </w:rPr>
        <w:t>—</w:t>
      </w:r>
      <w:r w:rsidRPr="00EB1894">
        <w:rPr>
          <w:szCs w:val="28"/>
        </w:rPr>
        <w:t xml:space="preserve"> нравственная норма </w:t>
      </w:r>
      <w:r w:rsidR="00C50960" w:rsidRPr="00EB1894">
        <w:rPr>
          <w:szCs w:val="28"/>
        </w:rPr>
        <w:t>—</w:t>
      </w:r>
      <w:r w:rsidRPr="00EB1894">
        <w:rPr>
          <w:szCs w:val="28"/>
        </w:rPr>
        <w:t xml:space="preserve"> долг; долг </w:t>
      </w:r>
      <w:r w:rsidR="00C50960" w:rsidRPr="00EB1894">
        <w:rPr>
          <w:szCs w:val="28"/>
        </w:rPr>
        <w:t>—</w:t>
      </w:r>
      <w:r w:rsidRPr="00EB1894">
        <w:rPr>
          <w:szCs w:val="28"/>
        </w:rPr>
        <w:t xml:space="preserve"> совесть; свобода воли </w:t>
      </w:r>
      <w:r w:rsidR="00C50960" w:rsidRPr="00EB1894">
        <w:rPr>
          <w:szCs w:val="28"/>
        </w:rPr>
        <w:t>—</w:t>
      </w:r>
      <w:r w:rsidRPr="00EB1894">
        <w:rPr>
          <w:szCs w:val="28"/>
        </w:rPr>
        <w:t xml:space="preserve"> ответственность.</w:t>
      </w:r>
    </w:p>
    <w:p w:rsidR="00F770A3" w:rsidRPr="00EB1894" w:rsidRDefault="00F770A3" w:rsidP="00F770A3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>Понятие «высшие моральные ценности». Трактовка высших моральных ценностей в нормативной этике: добро, зло, свобода, ответственность, справедливость, честь, достоинство, совесть, смысл жизни, любовь, счастье, моральные ценности семьи.</w:t>
      </w:r>
    </w:p>
    <w:p w:rsidR="001943D7" w:rsidRPr="00EB1894" w:rsidRDefault="001943D7" w:rsidP="00F770A3">
      <w:pPr>
        <w:spacing w:line="360" w:lineRule="auto"/>
        <w:ind w:firstLine="708"/>
        <w:jc w:val="both"/>
        <w:rPr>
          <w:szCs w:val="28"/>
        </w:rPr>
      </w:pPr>
    </w:p>
    <w:p w:rsidR="001943D7" w:rsidRPr="00EB1894" w:rsidRDefault="001943D7" w:rsidP="00F770A3">
      <w:pPr>
        <w:spacing w:line="360" w:lineRule="auto"/>
        <w:ind w:firstLine="708"/>
        <w:jc w:val="both"/>
        <w:rPr>
          <w:szCs w:val="28"/>
        </w:rPr>
      </w:pPr>
      <w:r w:rsidRPr="00EB1894">
        <w:rPr>
          <w:b/>
          <w:szCs w:val="28"/>
        </w:rPr>
        <w:t>Тема 4. Прикладная этика. Профессиональная этика как часть прикладной этики</w:t>
      </w:r>
    </w:p>
    <w:p w:rsidR="001943D7" w:rsidRPr="00EB1894" w:rsidRDefault="001943D7" w:rsidP="00F770A3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>Понятие прикладной этики. Специфика прикладной этики, ее трансформация на современном этапе. Классификация проблем, рассматриваемых в рамках прикладной этики.  Понятие открытых проблем и их особенности. Понятие традиционных проблем и их характерные черты. Проблемы профессиональной этики как часть традиционных проблем, рассматриваемых в рамках прикладной этики.</w:t>
      </w:r>
    </w:p>
    <w:p w:rsidR="001943D7" w:rsidRPr="00EB1894" w:rsidRDefault="001943D7" w:rsidP="00F770A3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 xml:space="preserve">Сфера действия профессиональной этики, обыденная и научная трактовка данного термина. Главные понятия профессиональной этики </w:t>
      </w:r>
      <w:r w:rsidR="00C50960" w:rsidRPr="00EB1894">
        <w:rPr>
          <w:szCs w:val="28"/>
        </w:rPr>
        <w:t>—</w:t>
      </w:r>
      <w:r w:rsidRPr="00EB1894">
        <w:rPr>
          <w:szCs w:val="28"/>
        </w:rPr>
        <w:t xml:space="preserve"> профессиональный долг и профессиональная честь. Общие принципы профессиональной этики. Виды профессиональной этики. Значение профессиональной этики в современном обществе.</w:t>
      </w:r>
    </w:p>
    <w:p w:rsidR="001943D7" w:rsidRPr="00EB1894" w:rsidRDefault="001943D7" w:rsidP="00F770A3">
      <w:pPr>
        <w:spacing w:line="360" w:lineRule="auto"/>
        <w:ind w:firstLine="708"/>
        <w:jc w:val="both"/>
        <w:rPr>
          <w:szCs w:val="28"/>
        </w:rPr>
      </w:pPr>
    </w:p>
    <w:p w:rsidR="001943D7" w:rsidRPr="00EB1894" w:rsidRDefault="001943D7" w:rsidP="001943D7">
      <w:pPr>
        <w:spacing w:line="360" w:lineRule="auto"/>
        <w:ind w:firstLine="708"/>
        <w:jc w:val="both"/>
        <w:rPr>
          <w:szCs w:val="28"/>
        </w:rPr>
      </w:pPr>
      <w:r w:rsidRPr="00EB1894">
        <w:rPr>
          <w:b/>
          <w:szCs w:val="28"/>
        </w:rPr>
        <w:t>Тема 5. Профессионализм как нравственная черта личности</w:t>
      </w:r>
    </w:p>
    <w:p w:rsidR="001943D7" w:rsidRPr="00EB1894" w:rsidRDefault="001943D7" w:rsidP="001943D7">
      <w:pPr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 xml:space="preserve">Отношение к труду и профессионализм как главные характеристики морального облика личности. Вид труда (физический / умственный) и его оценка на различных этапах исторического развития общества. </w:t>
      </w:r>
    </w:p>
    <w:p w:rsidR="001943D7" w:rsidRPr="00EB1894" w:rsidRDefault="001943D7" w:rsidP="001943D7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lastRenderedPageBreak/>
        <w:t xml:space="preserve">Переход к информационному обществу и </w:t>
      </w:r>
      <w:r w:rsidR="00D35D3F" w:rsidRPr="00EB1894">
        <w:rPr>
          <w:szCs w:val="28"/>
        </w:rPr>
        <w:t>обусловленная</w:t>
      </w:r>
      <w:r w:rsidRPr="00EB1894">
        <w:rPr>
          <w:szCs w:val="28"/>
        </w:rPr>
        <w:t xml:space="preserve"> им потребность в работниках нового типа </w:t>
      </w:r>
      <w:r w:rsidR="00C50960" w:rsidRPr="00EB1894">
        <w:rPr>
          <w:szCs w:val="28"/>
        </w:rPr>
        <w:t>—</w:t>
      </w:r>
      <w:r w:rsidRPr="00EB1894">
        <w:rPr>
          <w:szCs w:val="28"/>
        </w:rPr>
        <w:t xml:space="preserve"> образованных, компетентных </w:t>
      </w:r>
      <w:r w:rsidR="00D35D3F" w:rsidRPr="00EB1894">
        <w:rPr>
          <w:szCs w:val="28"/>
        </w:rPr>
        <w:t>профессионалах</w:t>
      </w:r>
      <w:r w:rsidRPr="00EB1894">
        <w:rPr>
          <w:szCs w:val="28"/>
        </w:rPr>
        <w:t>, творчески относящихся к своему делу. Формирование нового подхода к оценке нравственных качеств будущих сотрудников, при котором нравственные качества рассматриваются в качестве одного из ведущих элементов их профессиональной пригодности.</w:t>
      </w:r>
    </w:p>
    <w:p w:rsidR="001943D7" w:rsidRPr="00EB1894" w:rsidRDefault="001943D7" w:rsidP="001943D7">
      <w:pPr>
        <w:spacing w:line="360" w:lineRule="auto"/>
        <w:ind w:firstLine="708"/>
        <w:jc w:val="both"/>
        <w:rPr>
          <w:szCs w:val="28"/>
        </w:rPr>
      </w:pPr>
    </w:p>
    <w:p w:rsidR="001943D7" w:rsidRPr="00EB1894" w:rsidRDefault="001943D7" w:rsidP="001943D7">
      <w:pPr>
        <w:spacing w:line="360" w:lineRule="auto"/>
        <w:ind w:firstLine="708"/>
        <w:jc w:val="both"/>
        <w:rPr>
          <w:szCs w:val="28"/>
        </w:rPr>
      </w:pPr>
      <w:r w:rsidRPr="00EB1894">
        <w:rPr>
          <w:b/>
          <w:szCs w:val="28"/>
        </w:rPr>
        <w:t xml:space="preserve">Тема 6. Профессиональная этика </w:t>
      </w:r>
      <w:r w:rsidR="00260F49" w:rsidRPr="00EB1894">
        <w:rPr>
          <w:b/>
          <w:szCs w:val="28"/>
        </w:rPr>
        <w:t>стилистического</w:t>
      </w:r>
      <w:r w:rsidRPr="00EB1894">
        <w:rPr>
          <w:b/>
          <w:szCs w:val="28"/>
        </w:rPr>
        <w:t xml:space="preserve"> редактора</w:t>
      </w:r>
    </w:p>
    <w:p w:rsidR="001943D7" w:rsidRPr="00EB1894" w:rsidRDefault="001943D7" w:rsidP="001943D7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>История возникновения профессий корректора</w:t>
      </w:r>
      <w:r w:rsidR="00260F49" w:rsidRPr="00EB1894">
        <w:rPr>
          <w:szCs w:val="28"/>
        </w:rPr>
        <w:t>,</w:t>
      </w:r>
      <w:r w:rsidRPr="00EB1894">
        <w:rPr>
          <w:szCs w:val="28"/>
        </w:rPr>
        <w:t xml:space="preserve"> литературного </w:t>
      </w:r>
      <w:r w:rsidR="00260F49" w:rsidRPr="00EB1894">
        <w:rPr>
          <w:szCs w:val="28"/>
        </w:rPr>
        <w:t>и стилистического</w:t>
      </w:r>
      <w:r w:rsidR="00260F49" w:rsidRPr="00EB1894">
        <w:rPr>
          <w:b/>
          <w:szCs w:val="28"/>
        </w:rPr>
        <w:t xml:space="preserve"> </w:t>
      </w:r>
      <w:r w:rsidRPr="00EB1894">
        <w:rPr>
          <w:szCs w:val="28"/>
        </w:rPr>
        <w:t xml:space="preserve">редактора. Иван Федоров </w:t>
      </w:r>
      <w:r w:rsidR="00C50960" w:rsidRPr="00EB1894">
        <w:rPr>
          <w:szCs w:val="28"/>
        </w:rPr>
        <w:t>—</w:t>
      </w:r>
      <w:r w:rsidRPr="00EB1894">
        <w:rPr>
          <w:szCs w:val="28"/>
        </w:rPr>
        <w:t xml:space="preserve"> первый русский редактор печатной книги. Редакторская деятельность русских писателей и публицистов дорев</w:t>
      </w:r>
      <w:r w:rsidR="00D35D3F" w:rsidRPr="00EB1894">
        <w:rPr>
          <w:szCs w:val="28"/>
        </w:rPr>
        <w:t>олюционного и советского периодов. Специфика текста</w:t>
      </w:r>
      <w:r w:rsidRPr="00EB1894">
        <w:rPr>
          <w:szCs w:val="28"/>
        </w:rPr>
        <w:t xml:space="preserve"> средств массовой </w:t>
      </w:r>
      <w:r w:rsidR="00D35D3F" w:rsidRPr="00EB1894">
        <w:rPr>
          <w:szCs w:val="28"/>
        </w:rPr>
        <w:t>информации по сравнению с текстом</w:t>
      </w:r>
      <w:r w:rsidRPr="00EB1894">
        <w:rPr>
          <w:szCs w:val="28"/>
        </w:rPr>
        <w:t xml:space="preserve"> художественной литературы</w:t>
      </w:r>
      <w:r w:rsidR="00D35D3F" w:rsidRPr="00EB1894">
        <w:rPr>
          <w:szCs w:val="28"/>
        </w:rPr>
        <w:t xml:space="preserve">, </w:t>
      </w:r>
      <w:r w:rsidRPr="00EB1894">
        <w:rPr>
          <w:szCs w:val="28"/>
        </w:rPr>
        <w:t xml:space="preserve"> </w:t>
      </w:r>
      <w:r w:rsidR="00D35D3F" w:rsidRPr="00EB1894">
        <w:rPr>
          <w:szCs w:val="28"/>
        </w:rPr>
        <w:t>особенности</w:t>
      </w:r>
      <w:r w:rsidRPr="00EB1894">
        <w:rPr>
          <w:szCs w:val="28"/>
        </w:rPr>
        <w:t xml:space="preserve"> редактирования</w:t>
      </w:r>
      <w:r w:rsidR="00D35D3F" w:rsidRPr="00EB1894">
        <w:rPr>
          <w:szCs w:val="28"/>
        </w:rPr>
        <w:t xml:space="preserve"> текста СМИ</w:t>
      </w:r>
      <w:r w:rsidRPr="00EB1894">
        <w:rPr>
          <w:szCs w:val="28"/>
        </w:rPr>
        <w:t>.</w:t>
      </w:r>
    </w:p>
    <w:p w:rsidR="001943D7" w:rsidRPr="00EB1894" w:rsidRDefault="001943D7" w:rsidP="001943D7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 xml:space="preserve">Редактирование текста </w:t>
      </w:r>
      <w:r w:rsidR="00D35D3F" w:rsidRPr="00EB1894">
        <w:rPr>
          <w:szCs w:val="28"/>
        </w:rPr>
        <w:t>средств массовой информации</w:t>
      </w:r>
      <w:r w:rsidRPr="00EB1894">
        <w:rPr>
          <w:szCs w:val="28"/>
        </w:rPr>
        <w:t xml:space="preserve"> как творческий процесс. Важнейшие аспекты профессиональной этики </w:t>
      </w:r>
      <w:r w:rsidR="00260F49" w:rsidRPr="00EB1894">
        <w:rPr>
          <w:szCs w:val="28"/>
        </w:rPr>
        <w:t>стилистического</w:t>
      </w:r>
      <w:r w:rsidR="00260F49" w:rsidRPr="00EB1894">
        <w:rPr>
          <w:b/>
          <w:szCs w:val="28"/>
        </w:rPr>
        <w:t xml:space="preserve"> </w:t>
      </w:r>
      <w:r w:rsidRPr="00EB1894">
        <w:rPr>
          <w:szCs w:val="28"/>
        </w:rPr>
        <w:t>редактора</w:t>
      </w:r>
      <w:r w:rsidR="00D35D3F" w:rsidRPr="00EB1894">
        <w:rPr>
          <w:szCs w:val="28"/>
        </w:rPr>
        <w:t>: 1) отношение редактора к автору; 2)</w:t>
      </w:r>
      <w:r w:rsidRPr="00EB1894">
        <w:rPr>
          <w:szCs w:val="28"/>
        </w:rPr>
        <w:t xml:space="preserve"> отношение редактора </w:t>
      </w:r>
      <w:r w:rsidR="00D35D3F" w:rsidRPr="00EB1894">
        <w:rPr>
          <w:szCs w:val="28"/>
        </w:rPr>
        <w:t xml:space="preserve">к </w:t>
      </w:r>
      <w:r w:rsidRPr="00EB1894">
        <w:rPr>
          <w:szCs w:val="28"/>
        </w:rPr>
        <w:t>авторскому труду.</w:t>
      </w:r>
    </w:p>
    <w:p w:rsidR="001943D7" w:rsidRPr="00EB1894" w:rsidRDefault="001943D7" w:rsidP="001943D7">
      <w:pPr>
        <w:spacing w:line="360" w:lineRule="auto"/>
        <w:ind w:firstLine="708"/>
        <w:jc w:val="both"/>
        <w:rPr>
          <w:szCs w:val="28"/>
        </w:rPr>
      </w:pPr>
    </w:p>
    <w:p w:rsidR="001943D7" w:rsidRPr="00EB1894" w:rsidRDefault="001943D7" w:rsidP="001943D7">
      <w:pPr>
        <w:spacing w:line="360" w:lineRule="auto"/>
        <w:ind w:firstLine="708"/>
        <w:jc w:val="both"/>
        <w:rPr>
          <w:szCs w:val="28"/>
        </w:rPr>
      </w:pPr>
      <w:r w:rsidRPr="00EB1894">
        <w:rPr>
          <w:b/>
          <w:szCs w:val="28"/>
        </w:rPr>
        <w:t xml:space="preserve">Тема 7. Требования профессиональной этики при взаимоотношениях </w:t>
      </w:r>
      <w:r w:rsidR="00260F49" w:rsidRPr="00EB1894">
        <w:rPr>
          <w:b/>
          <w:szCs w:val="28"/>
        </w:rPr>
        <w:t xml:space="preserve">стилистического </w:t>
      </w:r>
      <w:r w:rsidRPr="00EB1894">
        <w:rPr>
          <w:b/>
          <w:szCs w:val="28"/>
        </w:rPr>
        <w:t>редактора с авторами</w:t>
      </w:r>
    </w:p>
    <w:p w:rsidR="001943D7" w:rsidRPr="00EB1894" w:rsidRDefault="001943D7" w:rsidP="001943D7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 xml:space="preserve">Налаживание деловых доброжелательных отношений на основе уважения к автору и его труду, желания помочь, заботы о сохранении и развитии индивидуальных особенностей творчества. </w:t>
      </w:r>
    </w:p>
    <w:p w:rsidR="0071253E" w:rsidRPr="00EB1894" w:rsidRDefault="001943D7" w:rsidP="001943D7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>Процесс разъяснения автору редакторских замечаний</w:t>
      </w:r>
      <w:r w:rsidR="0071253E" w:rsidRPr="00EB1894">
        <w:rPr>
          <w:szCs w:val="28"/>
        </w:rPr>
        <w:t xml:space="preserve"> и его специфика</w:t>
      </w:r>
      <w:r w:rsidRPr="00EB1894">
        <w:rPr>
          <w:szCs w:val="28"/>
        </w:rPr>
        <w:t xml:space="preserve">. </w:t>
      </w:r>
      <w:r w:rsidR="0071253E" w:rsidRPr="00EB1894">
        <w:rPr>
          <w:szCs w:val="28"/>
        </w:rPr>
        <w:t xml:space="preserve">Рекомендации, касающиеся содержания и тона критических высказываний: тактичность, обстоятельность, компетентность,  аргументированность, неприемлемость командирского тона, высокомерия, грубости. </w:t>
      </w:r>
      <w:r w:rsidRPr="00EB1894">
        <w:rPr>
          <w:szCs w:val="28"/>
        </w:rPr>
        <w:t xml:space="preserve">Требование «искренности в критике», выдвинутое Н. Г. Чернышевским, и его трактовка в профессиональной этике </w:t>
      </w:r>
      <w:r w:rsidR="00260F49" w:rsidRPr="00EB1894">
        <w:rPr>
          <w:szCs w:val="28"/>
        </w:rPr>
        <w:t>стилистического</w:t>
      </w:r>
      <w:r w:rsidR="00260F49" w:rsidRPr="00EB1894">
        <w:rPr>
          <w:b/>
          <w:szCs w:val="28"/>
        </w:rPr>
        <w:t xml:space="preserve"> </w:t>
      </w:r>
      <w:r w:rsidR="0071253E" w:rsidRPr="00EB1894">
        <w:rPr>
          <w:szCs w:val="28"/>
        </w:rPr>
        <w:t>редактора.</w:t>
      </w:r>
    </w:p>
    <w:p w:rsidR="001943D7" w:rsidRPr="00EB1894" w:rsidRDefault="001943D7" w:rsidP="001943D7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lastRenderedPageBreak/>
        <w:t xml:space="preserve">Расхождение точек зрения </w:t>
      </w:r>
      <w:r w:rsidR="00F33114" w:rsidRPr="00EB1894">
        <w:rPr>
          <w:szCs w:val="28"/>
        </w:rPr>
        <w:t xml:space="preserve">стилистического </w:t>
      </w:r>
      <w:r w:rsidRPr="00EB1894">
        <w:rPr>
          <w:szCs w:val="28"/>
        </w:rPr>
        <w:t xml:space="preserve">редактора и автора по поводу обоснованности отдельных замечаний. Варианты </w:t>
      </w:r>
      <w:r w:rsidR="0071253E" w:rsidRPr="00EB1894">
        <w:rPr>
          <w:szCs w:val="28"/>
        </w:rPr>
        <w:t>выхода из ситуации: пересмотр</w:t>
      </w:r>
      <w:r w:rsidR="00F33114" w:rsidRPr="00EB1894">
        <w:rPr>
          <w:szCs w:val="28"/>
        </w:rPr>
        <w:t xml:space="preserve"> позиции</w:t>
      </w:r>
      <w:r w:rsidRPr="00EB1894">
        <w:rPr>
          <w:szCs w:val="28"/>
        </w:rPr>
        <w:t xml:space="preserve"> </w:t>
      </w:r>
      <w:r w:rsidR="00F33114" w:rsidRPr="00EB1894">
        <w:rPr>
          <w:szCs w:val="28"/>
        </w:rPr>
        <w:t>стилистическим редактором</w:t>
      </w:r>
      <w:r w:rsidR="0071253E" w:rsidRPr="00EB1894">
        <w:rPr>
          <w:szCs w:val="28"/>
        </w:rPr>
        <w:t xml:space="preserve"> </w:t>
      </w:r>
      <w:r w:rsidRPr="00EB1894">
        <w:rPr>
          <w:szCs w:val="28"/>
        </w:rPr>
        <w:t xml:space="preserve">(при недостаточной убедительности </w:t>
      </w:r>
      <w:r w:rsidR="0071253E" w:rsidRPr="00EB1894">
        <w:rPr>
          <w:szCs w:val="28"/>
        </w:rPr>
        <w:t>аргументации) либо перенос</w:t>
      </w:r>
      <w:r w:rsidRPr="00EB1894">
        <w:rPr>
          <w:szCs w:val="28"/>
        </w:rPr>
        <w:t xml:space="preserve"> спор</w:t>
      </w:r>
      <w:r w:rsidR="0071253E" w:rsidRPr="00EB1894">
        <w:rPr>
          <w:szCs w:val="28"/>
        </w:rPr>
        <w:t>а</w:t>
      </w:r>
      <w:r w:rsidRPr="00EB1894">
        <w:rPr>
          <w:szCs w:val="28"/>
        </w:rPr>
        <w:t xml:space="preserve"> «на ступеньку выше» (при твердой уверенности </w:t>
      </w:r>
      <w:r w:rsidR="00F33114" w:rsidRPr="00EB1894">
        <w:rPr>
          <w:szCs w:val="28"/>
        </w:rPr>
        <w:t xml:space="preserve">стилистического </w:t>
      </w:r>
      <w:r w:rsidR="0071253E" w:rsidRPr="00EB1894">
        <w:rPr>
          <w:szCs w:val="28"/>
        </w:rPr>
        <w:t xml:space="preserve">редактора </w:t>
      </w:r>
      <w:r w:rsidRPr="00EB1894">
        <w:rPr>
          <w:szCs w:val="28"/>
        </w:rPr>
        <w:t xml:space="preserve">в своей правоте). </w:t>
      </w:r>
    </w:p>
    <w:p w:rsidR="001943D7" w:rsidRPr="00EB1894" w:rsidRDefault="001943D7" w:rsidP="001943D7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 xml:space="preserve">Личностные и профессиональные качества </w:t>
      </w:r>
      <w:r w:rsidR="00260F49" w:rsidRPr="00EB1894">
        <w:rPr>
          <w:szCs w:val="28"/>
        </w:rPr>
        <w:t>стилистического</w:t>
      </w:r>
      <w:r w:rsidR="00260F49" w:rsidRPr="00EB1894">
        <w:rPr>
          <w:b/>
          <w:szCs w:val="28"/>
        </w:rPr>
        <w:t xml:space="preserve"> </w:t>
      </w:r>
      <w:r w:rsidRPr="00EB1894">
        <w:rPr>
          <w:szCs w:val="28"/>
        </w:rPr>
        <w:t xml:space="preserve">редактора. Принципиальность редактора и ее проявление в виде ответственности за качество редактируемого материала. Умение отличать принципиальность от упрямства, мелочности, придирчивости, перестраховки, подозрительности, веры в непогрешимость своих суждений. Качества, определяющие мастерство и зрелость </w:t>
      </w:r>
      <w:r w:rsidR="00260F49" w:rsidRPr="00EB1894">
        <w:rPr>
          <w:szCs w:val="28"/>
        </w:rPr>
        <w:t>стилистического</w:t>
      </w:r>
      <w:r w:rsidR="00260F49" w:rsidRPr="00EB1894">
        <w:rPr>
          <w:b/>
          <w:szCs w:val="28"/>
        </w:rPr>
        <w:t xml:space="preserve"> </w:t>
      </w:r>
      <w:r w:rsidRPr="00EB1894">
        <w:rPr>
          <w:szCs w:val="28"/>
        </w:rPr>
        <w:t>редактора: общая культура, литературный вкус, способность к критическому мышлению, воспитанность, тактичность, интеллигентность.</w:t>
      </w:r>
    </w:p>
    <w:p w:rsidR="00F12A99" w:rsidRPr="00EB1894" w:rsidRDefault="00F12A99" w:rsidP="001943D7">
      <w:pPr>
        <w:spacing w:line="360" w:lineRule="auto"/>
        <w:ind w:firstLine="708"/>
        <w:jc w:val="both"/>
        <w:rPr>
          <w:szCs w:val="28"/>
        </w:rPr>
      </w:pPr>
    </w:p>
    <w:p w:rsidR="00F12A99" w:rsidRPr="00EB1894" w:rsidRDefault="00F12A99" w:rsidP="001943D7">
      <w:pPr>
        <w:spacing w:line="360" w:lineRule="auto"/>
        <w:ind w:firstLine="708"/>
        <w:jc w:val="both"/>
        <w:rPr>
          <w:b/>
          <w:szCs w:val="28"/>
        </w:rPr>
      </w:pPr>
      <w:r w:rsidRPr="00EB1894">
        <w:rPr>
          <w:b/>
          <w:szCs w:val="28"/>
        </w:rPr>
        <w:t xml:space="preserve">Тема 8. Требования профессиональной этики при работе </w:t>
      </w:r>
      <w:r w:rsidR="00260F49" w:rsidRPr="00EB1894">
        <w:rPr>
          <w:b/>
          <w:szCs w:val="28"/>
        </w:rPr>
        <w:t xml:space="preserve">стилистического </w:t>
      </w:r>
      <w:r w:rsidR="00AC15C9">
        <w:rPr>
          <w:b/>
          <w:szCs w:val="28"/>
        </w:rPr>
        <w:t>редактора над текстом</w:t>
      </w:r>
    </w:p>
    <w:p w:rsidR="00F12A99" w:rsidRPr="00EB1894" w:rsidRDefault="00F12A99" w:rsidP="00F12A99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 xml:space="preserve">Критический подход к тексту, нацеленный на его усовершенствование. Умение отличать объективные критерии литературного редактирования от собственных субъективных пристрастий. Недопустимость «вкусовщины» в литературной работе. </w:t>
      </w:r>
    </w:p>
    <w:p w:rsidR="00F12A99" w:rsidRPr="00EB1894" w:rsidRDefault="00F12A99" w:rsidP="00F12A99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 xml:space="preserve">Предел вмешательства </w:t>
      </w:r>
      <w:r w:rsidR="00260F49" w:rsidRPr="00EB1894">
        <w:rPr>
          <w:szCs w:val="28"/>
        </w:rPr>
        <w:t>стилистического</w:t>
      </w:r>
      <w:r w:rsidR="00260F49" w:rsidRPr="00EB1894">
        <w:rPr>
          <w:b/>
          <w:szCs w:val="28"/>
        </w:rPr>
        <w:t xml:space="preserve"> </w:t>
      </w:r>
      <w:r w:rsidRPr="00EB1894">
        <w:rPr>
          <w:szCs w:val="28"/>
        </w:rPr>
        <w:t>редактора в текст: необходимость сохранения хода мысли автора, его индивидуального стиля, стремление ограничиться только неизбежными сокращениями, заменами, вставками. Акцент на проверке фактического материала (использование приема конкретизации цифры).</w:t>
      </w:r>
    </w:p>
    <w:p w:rsidR="00B055A4" w:rsidRPr="00D626A2" w:rsidRDefault="00F12A99" w:rsidP="00784B18">
      <w:pPr>
        <w:spacing w:line="360" w:lineRule="auto"/>
        <w:ind w:firstLine="708"/>
        <w:jc w:val="both"/>
        <w:rPr>
          <w:szCs w:val="28"/>
        </w:rPr>
      </w:pPr>
      <w:r w:rsidRPr="00EB1894">
        <w:rPr>
          <w:szCs w:val="28"/>
        </w:rPr>
        <w:t xml:space="preserve">Основные виды исправлений в тексте: поправки принципиального характера, которые должны быть согласованы с автором, </w:t>
      </w:r>
      <w:r w:rsidR="00E75440" w:rsidRPr="00EB1894">
        <w:rPr>
          <w:szCs w:val="28"/>
        </w:rPr>
        <w:t xml:space="preserve">и </w:t>
      </w:r>
      <w:r w:rsidRPr="00EB1894">
        <w:rPr>
          <w:szCs w:val="28"/>
        </w:rPr>
        <w:t xml:space="preserve">редакционно-технические исправления, которые </w:t>
      </w:r>
      <w:r w:rsidR="00260F49" w:rsidRPr="00EB1894">
        <w:rPr>
          <w:szCs w:val="28"/>
        </w:rPr>
        <w:t>стили</w:t>
      </w:r>
      <w:r w:rsidR="00F33114" w:rsidRPr="00EB1894">
        <w:rPr>
          <w:szCs w:val="28"/>
        </w:rPr>
        <w:t>стический</w:t>
      </w:r>
      <w:r w:rsidR="00260F49" w:rsidRPr="00EB1894">
        <w:rPr>
          <w:b/>
          <w:szCs w:val="28"/>
        </w:rPr>
        <w:t xml:space="preserve"> </w:t>
      </w:r>
      <w:r w:rsidRPr="00EB1894">
        <w:rPr>
          <w:szCs w:val="28"/>
        </w:rPr>
        <w:t>редактор вправе вносить самостоятельно. Недопустимость «заавторства».</w:t>
      </w:r>
    </w:p>
    <w:p w:rsidR="00C073F1" w:rsidRPr="00EB1894" w:rsidRDefault="00C073F1" w:rsidP="00C073F1">
      <w:pPr>
        <w:spacing w:line="360" w:lineRule="auto"/>
        <w:jc w:val="center"/>
        <w:rPr>
          <w:b/>
          <w:szCs w:val="28"/>
        </w:rPr>
      </w:pPr>
      <w:r w:rsidRPr="00EB1894">
        <w:rPr>
          <w:b/>
          <w:szCs w:val="28"/>
        </w:rPr>
        <w:lastRenderedPageBreak/>
        <w:t>ИНФОРМАЦИОННО-МЕТОДИЧЕСКАЯ ЧАСТЬ</w:t>
      </w:r>
    </w:p>
    <w:p w:rsidR="00C073F1" w:rsidRPr="00EB1894" w:rsidRDefault="00C073F1" w:rsidP="00C073F1">
      <w:pPr>
        <w:spacing w:line="360" w:lineRule="auto"/>
        <w:jc w:val="center"/>
        <w:rPr>
          <w:b/>
          <w:szCs w:val="28"/>
        </w:rPr>
      </w:pPr>
    </w:p>
    <w:p w:rsidR="00C073F1" w:rsidRPr="00EB1894" w:rsidRDefault="00C073F1" w:rsidP="00C073F1">
      <w:pPr>
        <w:spacing w:line="360" w:lineRule="auto"/>
        <w:jc w:val="center"/>
        <w:rPr>
          <w:b/>
          <w:szCs w:val="28"/>
        </w:rPr>
      </w:pPr>
      <w:r w:rsidRPr="00EB1894">
        <w:rPr>
          <w:b/>
          <w:szCs w:val="28"/>
        </w:rPr>
        <w:t>ЛИТЕРАТУРА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rPr>
          <w:b/>
          <w:szCs w:val="28"/>
        </w:rPr>
      </w:pPr>
      <w:r w:rsidRPr="00EB1894">
        <w:rPr>
          <w:b/>
          <w:szCs w:val="28"/>
        </w:rPr>
        <w:t>Основная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center"/>
        <w:rPr>
          <w:szCs w:val="28"/>
        </w:rPr>
      </w:pP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1. Бухарцев, Р. Г. Вопросы профессиональной этики журналиста / Р. Г. Бухарцев. – Свердловск, 1971. – 42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2. Гусейнов, А. А., Апресян, Р. Г. Этика / А. А. Гусейнов, Р. Г. Апресян. – М.: Гардарики, 2000. – 472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3. Зеленкова, И. Л., Беляева, Е. В. Этика: учебное пособие / И. Л. Зеленкова, Е. В. Беляева. – 3-е изд., испр. – Минск: Тетра Системс, 2000. – 368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4. Лазутина, Г. В. Профессиональная этика журналиста: Учеб. пособие для студентов вузов / Г. В. Лазутина. – 2-е изд., перераб. и доп. – М.: Аспект Пресс, 2006. – 240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 xml:space="preserve">5. Накорякова, К. М. Редактирование материалов массовой информации / К. М. Накорякова. </w:t>
      </w:r>
      <w:r w:rsidR="00FA627C" w:rsidRPr="00EB1894">
        <w:rPr>
          <w:szCs w:val="28"/>
        </w:rPr>
        <w:t>–</w:t>
      </w:r>
      <w:r w:rsidRPr="00EB1894">
        <w:rPr>
          <w:szCs w:val="28"/>
        </w:rPr>
        <w:t xml:space="preserve"> М: Изд-во Моск. ун-та, 1982. </w:t>
      </w:r>
      <w:r w:rsidR="00FA627C" w:rsidRPr="00EB1894">
        <w:rPr>
          <w:szCs w:val="28"/>
        </w:rPr>
        <w:t>–</w:t>
      </w:r>
      <w:r w:rsidRPr="00EB1894">
        <w:rPr>
          <w:szCs w:val="28"/>
        </w:rPr>
        <w:t xml:space="preserve"> 112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 xml:space="preserve">6. Прохоров, Е. П. Введение в теорию журналистики: Учебник для студентов вузов / Е. П. Прохоров. – 8-е изд., испр. – М.: Аспкт Пресс, 2011. – 351 с. 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7. Сикорский, Н. М. Теория и практика редактирования: Учебник для вузов по спец. «Журналистика» / Н. М. Сикорский. – 2-е изд., испр. и доп. – М.: Высш. школа, 1980. – 328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8. Шрейдер, Ю. А. Лекции по этике: Учебное пособие / Ю. А. Шрейдер. – М.: Мирос, 1994. – 136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rPr>
          <w:b/>
          <w:szCs w:val="28"/>
        </w:rPr>
      </w:pPr>
      <w:r w:rsidRPr="00EB1894">
        <w:rPr>
          <w:b/>
          <w:szCs w:val="28"/>
        </w:rPr>
        <w:t>Дополнительная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1. Альберони, Ф. Дружба и любовь / Ф. Альберони. – М.: Прогресс, 1991. – 316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2. Аппензеллер, Т. Волшебная справедливость / Т. Аппензеллер; пер. И.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 xml:space="preserve">Дудник. – М.: Терра, 1996. – 218 </w:t>
      </w:r>
      <w:r w:rsidRPr="00EB1894">
        <w:rPr>
          <w:szCs w:val="28"/>
          <w:lang w:val="en-US"/>
        </w:rPr>
        <w:t>c</w:t>
      </w:r>
      <w:r w:rsidRPr="00EB1894">
        <w:rPr>
          <w:szCs w:val="28"/>
        </w:rPr>
        <w:t>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lastRenderedPageBreak/>
        <w:t>3. Арьес, Ф. Человек перед лицом смерти: пер. с фр. / Общ. ред. С.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В.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Оболенский; Предисл. А.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Я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Гуревича. – М.: Прогресс, 1992. – 528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4. Геллнер, Э. Условия свободы / Э.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Геллнер. – М.: Моск. школа полит. исследований, 2004. – 240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5. Глобальные проблемы и общечеловеческие ценности: пер. с англ. и фр. / сост. Л.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И.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Василенко, В.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Е.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Ермолаева; ввод. ст. Ю.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А.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Шрейдера; [ред. В.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М.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Леонтьев]. – М.: Прогресс, 1990. – 496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6. Дубов, Г.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В. Проблема свободы и ответственности в общественной мысли современности / Г.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В.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Дубов. – М.: Акад. МВД СССР, 1990. – 149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7. Жизнь земная и последующая: Сборник / Сост. П.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С.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Гуревич, С.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Я.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Левит. Пер. с англ. – М.: Политиздат, 1991. – 415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8. Философия любви: сборник: в 2 ч. / сост. А.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А.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Ивин. – М.: Политиздат, 1990. – 603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9. Истины и ценности на рубеже XX – XXI веков: материалы симпозиума / Отв. ред. Б.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Н.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Бессонов, И.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З.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Налетов. – М.: РАН, 1992. – 248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10. Кон, И.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С. Дружба: Этико-психологический очерк / И. С. Кон. –2-е изд., перераб. и доп. – М.: Прогресс, 1987. – 350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11. Кузнецова, Г. В. Природа моральных абсолютов / Г. В. Кузнецова, Л. В. Максимов. – М.: Наследие, 1996. – 128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12. Льюис, К. Любовь. Страдание. Надежда: Притчи. Трактаты / Пер. с англ. – М.: Республика, 1992. – 432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13. Мир и эрос. Антология философских текстов о любви / Сост. Р. Г. Подольный. – М.: Политиздат, 1991. – 335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14. Моральные ценности и личность / Под ред. А. И. Титаренко, Б. О. Николаичева. – М.: МГУ, 1994. – 176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15. Рюриков, Ю. В. Мед и яд любви. Яд и мед семьи / Ю. В. Рюриков. – М.: Молодая гвардия, 2002. – 256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16. Рюриков, Ю. В. Три влечения / Ю. В. Рюриков. – Барнаул: Алт. кн. изд., 1986. – 254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lastRenderedPageBreak/>
        <w:t>17. Рязанцев, С. Философия смерти / С. Рязанцев. – СПб.: СПИКС, 1994. – 319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18. Семья на пороге третьего тысячелетия / Ред. А. И. Антонов, М. С. Мацковский, Дж. Мэддок, Дж. Хоган. – М.: Институт социологии РАН, Центр общечеловеч. ценностей, 1995. – 237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19. Скрипник, А. П. Моральное зло в истории этики и культуры: монография / А. П. Скрипник. – М.: Политиздат, 1992. – 351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20. Смысл жизни: опыт философского исследования: Сб. ст.. – М.:РАУ, 1992. – 146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21. Сосновский, А. В. Лики любви: Очерки истории половой морали / А. В. Сосновский. – М.: Знание, 1992. – 256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22. Тарновский, Е. Четыре свободы / Е. Тарновский. – СПб.: Макет, 1995. – 190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23. Узы брака, узы свободы: Проблема семьи и одиночества глазами ученых. – М.: Молодая гвардия, 1990. – 222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24. Четверикова, Н. А. Имморализм эротики: монография / Н. А. Четверикова. – Л.: Ленингр. финансово-экон. ин-т, 1991. – 105 с.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25. Шердаков, В. Н. Добро и зло: Очерк нравственной философии / В. Н.</w:t>
      </w:r>
      <w:r w:rsidRPr="00EB1894">
        <w:rPr>
          <w:szCs w:val="28"/>
          <w:lang w:val="en-US"/>
        </w:rPr>
        <w:t> </w:t>
      </w:r>
      <w:r w:rsidRPr="00EB1894">
        <w:rPr>
          <w:szCs w:val="28"/>
        </w:rPr>
        <w:t>Шердаков. – М.: Знание, 1992. – 352 с.</w:t>
      </w:r>
    </w:p>
    <w:p w:rsidR="00C073F1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</w:p>
    <w:p w:rsidR="00FA627C" w:rsidRPr="00EB1894" w:rsidRDefault="00FA627C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</w:p>
    <w:p w:rsidR="000A2395" w:rsidRPr="00FA627C" w:rsidRDefault="00FA627C" w:rsidP="00FA627C">
      <w:pPr>
        <w:autoSpaceDE w:val="0"/>
        <w:autoSpaceDN w:val="0"/>
        <w:adjustRightInd w:val="0"/>
        <w:spacing w:line="360" w:lineRule="auto"/>
        <w:jc w:val="center"/>
        <w:rPr>
          <w:b/>
          <w:szCs w:val="28"/>
        </w:rPr>
      </w:pPr>
      <w:r w:rsidRPr="00FA627C">
        <w:rPr>
          <w:b/>
          <w:szCs w:val="28"/>
        </w:rPr>
        <w:t>КРИТЕРИИ ОЦЕНОК РЕЗУЛЬТАТОВ УЧЕБНОЙ ДЕЯТЕЛЬНОСТИ</w:t>
      </w:r>
    </w:p>
    <w:p w:rsidR="00FA627C" w:rsidRDefault="00FA627C" w:rsidP="00FA627C">
      <w:pPr>
        <w:pStyle w:val="ad"/>
        <w:tabs>
          <w:tab w:val="left" w:pos="10300"/>
        </w:tabs>
        <w:spacing w:before="0"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Контрольно-оценочным критерием выставления </w:t>
      </w:r>
      <w:r w:rsidR="00DB44D8">
        <w:rPr>
          <w:rFonts w:ascii="Times New Roman" w:hAnsi="Times New Roman"/>
          <w:sz w:val="28"/>
          <w:szCs w:val="28"/>
        </w:rPr>
        <w:t>зачета по дисциплине</w:t>
      </w:r>
      <w:r>
        <w:rPr>
          <w:rFonts w:ascii="Times New Roman" w:hAnsi="Times New Roman"/>
          <w:sz w:val="28"/>
          <w:szCs w:val="28"/>
        </w:rPr>
        <w:t xml:space="preserve"> служат следующие пять уровней усвоения </w:t>
      </w:r>
      <w:r w:rsidR="00DB44D8">
        <w:rPr>
          <w:rFonts w:ascii="Times New Roman" w:hAnsi="Times New Roman"/>
          <w:sz w:val="28"/>
          <w:szCs w:val="28"/>
        </w:rPr>
        <w:t xml:space="preserve">студентами </w:t>
      </w:r>
      <w:r>
        <w:rPr>
          <w:rFonts w:ascii="Times New Roman" w:hAnsi="Times New Roman"/>
          <w:sz w:val="28"/>
          <w:szCs w:val="28"/>
        </w:rPr>
        <w:t>учебного материала:</w:t>
      </w:r>
    </w:p>
    <w:p w:rsidR="00FA627C" w:rsidRDefault="00FA627C" w:rsidP="00FA627C">
      <w:pPr>
        <w:pStyle w:val="ad"/>
        <w:tabs>
          <w:tab w:val="left" w:pos="10300"/>
        </w:tabs>
        <w:spacing w:before="0"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  <w:lang w:val="en-US"/>
        </w:rPr>
        <w:t>I</w:t>
      </w:r>
      <w:r>
        <w:rPr>
          <w:rFonts w:ascii="Times New Roman" w:hAnsi="Times New Roman"/>
          <w:i/>
          <w:iCs/>
          <w:sz w:val="28"/>
          <w:szCs w:val="28"/>
        </w:rPr>
        <w:t xml:space="preserve"> уровень (неудовлетворительный)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627C"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z w:val="28"/>
          <w:szCs w:val="28"/>
        </w:rPr>
        <w:t xml:space="preserve"> распознавание и различение понятий;</w:t>
      </w:r>
    </w:p>
    <w:p w:rsidR="00FA627C" w:rsidRDefault="00FA627C" w:rsidP="00FA627C">
      <w:pPr>
        <w:pStyle w:val="ad"/>
        <w:tabs>
          <w:tab w:val="left" w:pos="10300"/>
        </w:tabs>
        <w:spacing w:before="0"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  <w:lang w:val="en-US"/>
        </w:rPr>
        <w:t>II</w:t>
      </w:r>
      <w:r>
        <w:rPr>
          <w:rFonts w:ascii="Times New Roman" w:hAnsi="Times New Roman"/>
          <w:i/>
          <w:iCs/>
          <w:sz w:val="28"/>
          <w:szCs w:val="28"/>
        </w:rPr>
        <w:t xml:space="preserve"> уровень (удовлетворительный)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627C"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z w:val="28"/>
          <w:szCs w:val="28"/>
        </w:rPr>
        <w:t xml:space="preserve"> воспроизведение учебного материала по предмету на уровне памяти;</w:t>
      </w:r>
    </w:p>
    <w:p w:rsidR="00FA627C" w:rsidRDefault="00FA627C" w:rsidP="00FA627C">
      <w:pPr>
        <w:pStyle w:val="ad"/>
        <w:tabs>
          <w:tab w:val="left" w:pos="10300"/>
        </w:tabs>
        <w:spacing w:before="0"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  <w:lang w:val="en-US"/>
        </w:rPr>
        <w:t>III</w:t>
      </w:r>
      <w:r>
        <w:rPr>
          <w:rFonts w:ascii="Times New Roman" w:hAnsi="Times New Roman"/>
          <w:i/>
          <w:iCs/>
          <w:sz w:val="28"/>
          <w:szCs w:val="28"/>
        </w:rPr>
        <w:t xml:space="preserve"> уровень (средний)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627C"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z w:val="28"/>
          <w:szCs w:val="28"/>
        </w:rPr>
        <w:t xml:space="preserve"> воспроизведение и анализ предмета изучения на уровне понимания; описание и анализ действий с объектами изучения;</w:t>
      </w:r>
    </w:p>
    <w:p w:rsidR="00FA627C" w:rsidRDefault="00FA627C" w:rsidP="00FA627C">
      <w:pPr>
        <w:pStyle w:val="ad"/>
        <w:tabs>
          <w:tab w:val="left" w:pos="10300"/>
        </w:tabs>
        <w:spacing w:before="0"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  <w:lang w:val="en-US"/>
        </w:rPr>
        <w:lastRenderedPageBreak/>
        <w:t>IV</w:t>
      </w:r>
      <w:r>
        <w:rPr>
          <w:rFonts w:ascii="Times New Roman" w:hAnsi="Times New Roman"/>
          <w:i/>
          <w:iCs/>
          <w:sz w:val="28"/>
          <w:szCs w:val="28"/>
        </w:rPr>
        <w:t xml:space="preserve"> уровень (достаточный)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627C"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z w:val="28"/>
          <w:szCs w:val="28"/>
        </w:rPr>
        <w:t xml:space="preserve"> объяснение сущности объектов изучения; применение знаний на основе обобщенного алгоритма для решения стандартных практических задач;</w:t>
      </w:r>
    </w:p>
    <w:p w:rsidR="00FA627C" w:rsidRDefault="00FA627C" w:rsidP="00FA627C">
      <w:pPr>
        <w:pStyle w:val="ad"/>
        <w:tabs>
          <w:tab w:val="left" w:pos="10300"/>
        </w:tabs>
        <w:spacing w:before="0"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  <w:lang w:val="en-US"/>
        </w:rPr>
        <w:t>V</w:t>
      </w:r>
      <w:r>
        <w:rPr>
          <w:rFonts w:ascii="Times New Roman" w:hAnsi="Times New Roman"/>
          <w:i/>
          <w:iCs/>
          <w:sz w:val="28"/>
          <w:szCs w:val="28"/>
        </w:rPr>
        <w:t xml:space="preserve"> уровень (высокий)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627C"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z w:val="28"/>
          <w:szCs w:val="28"/>
        </w:rPr>
        <w:t xml:space="preserve"> демонстрация возможностей по </w:t>
      </w:r>
      <w:r w:rsidR="00DB44D8">
        <w:rPr>
          <w:rFonts w:ascii="Times New Roman" w:hAnsi="Times New Roman"/>
          <w:sz w:val="28"/>
          <w:szCs w:val="28"/>
        </w:rPr>
        <w:t xml:space="preserve">применению знаний в </w:t>
      </w:r>
      <w:r>
        <w:rPr>
          <w:rFonts w:ascii="Times New Roman" w:hAnsi="Times New Roman"/>
          <w:sz w:val="28"/>
          <w:szCs w:val="28"/>
        </w:rPr>
        <w:t>нестандартных ситуациях для решения качественно новых задач; самостоятельные действия и решения по описанию, объяснению и преобразованию объектов изучения.</w:t>
      </w:r>
    </w:p>
    <w:p w:rsidR="00FA627C" w:rsidRDefault="008F43FA" w:rsidP="00FA627C">
      <w:pPr>
        <w:autoSpaceDE w:val="0"/>
        <w:autoSpaceDN w:val="0"/>
        <w:adjustRightInd w:val="0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При в</w:t>
      </w:r>
      <w:r w:rsidR="00DB44D8">
        <w:rPr>
          <w:szCs w:val="28"/>
        </w:rPr>
        <w:t>ыставлени</w:t>
      </w:r>
      <w:r>
        <w:rPr>
          <w:szCs w:val="28"/>
        </w:rPr>
        <w:t>и</w:t>
      </w:r>
      <w:r w:rsidR="00DB44D8">
        <w:rPr>
          <w:szCs w:val="28"/>
        </w:rPr>
        <w:t xml:space="preserve"> зачета</w:t>
      </w:r>
      <w:r w:rsidR="00FA627C">
        <w:rPr>
          <w:szCs w:val="28"/>
        </w:rPr>
        <w:t xml:space="preserve"> </w:t>
      </w:r>
      <w:r w:rsidR="000F564B">
        <w:rPr>
          <w:szCs w:val="28"/>
        </w:rPr>
        <w:t>преподавателем может учитываться динамика</w:t>
      </w:r>
      <w:r w:rsidR="00FA627C">
        <w:rPr>
          <w:szCs w:val="28"/>
        </w:rPr>
        <w:t xml:space="preserve"> индивидуал</w:t>
      </w:r>
      <w:r w:rsidR="00DB44D8">
        <w:rPr>
          <w:szCs w:val="28"/>
        </w:rPr>
        <w:t>ьных учебных достижений студента</w:t>
      </w:r>
      <w:r w:rsidR="00FA627C">
        <w:rPr>
          <w:szCs w:val="28"/>
        </w:rPr>
        <w:t>.</w:t>
      </w:r>
      <w:r>
        <w:rPr>
          <w:szCs w:val="28"/>
        </w:rPr>
        <w:t xml:space="preserve"> В </w:t>
      </w:r>
      <w:r w:rsidR="000F564B">
        <w:rPr>
          <w:szCs w:val="28"/>
        </w:rPr>
        <w:t xml:space="preserve">этом случае в </w:t>
      </w:r>
      <w:r>
        <w:rPr>
          <w:szCs w:val="28"/>
        </w:rPr>
        <w:t>качестве средства диагностики может быть использована рейтинговая система</w:t>
      </w:r>
      <w:r w:rsidR="000F564B">
        <w:rPr>
          <w:szCs w:val="28"/>
        </w:rPr>
        <w:t>, адаптированная к целям мониторинга учебных достижений</w:t>
      </w:r>
      <w:r>
        <w:rPr>
          <w:szCs w:val="28"/>
        </w:rPr>
        <w:t>.</w:t>
      </w:r>
    </w:p>
    <w:p w:rsidR="00FA627C" w:rsidRDefault="00FA627C" w:rsidP="00FA627C">
      <w:pPr>
        <w:autoSpaceDE w:val="0"/>
        <w:autoSpaceDN w:val="0"/>
        <w:adjustRightInd w:val="0"/>
        <w:spacing w:line="360" w:lineRule="auto"/>
        <w:jc w:val="center"/>
        <w:rPr>
          <w:szCs w:val="28"/>
        </w:rPr>
      </w:pPr>
    </w:p>
    <w:p w:rsidR="00DB75EC" w:rsidRPr="00EB1894" w:rsidRDefault="00DB75EC" w:rsidP="00FA627C">
      <w:pPr>
        <w:autoSpaceDE w:val="0"/>
        <w:autoSpaceDN w:val="0"/>
        <w:adjustRightInd w:val="0"/>
        <w:spacing w:line="360" w:lineRule="auto"/>
        <w:jc w:val="center"/>
        <w:rPr>
          <w:szCs w:val="28"/>
        </w:rPr>
      </w:pPr>
    </w:p>
    <w:p w:rsidR="00C073F1" w:rsidRPr="00EB1894" w:rsidRDefault="00C073F1" w:rsidP="00C073F1">
      <w:pPr>
        <w:spacing w:line="360" w:lineRule="auto"/>
        <w:jc w:val="center"/>
        <w:rPr>
          <w:b/>
          <w:szCs w:val="28"/>
        </w:rPr>
      </w:pPr>
      <w:r w:rsidRPr="00EB1894">
        <w:rPr>
          <w:b/>
          <w:szCs w:val="28"/>
        </w:rPr>
        <w:t>ПРИМЕРНЫЙ ПЕРЕЧЕНЬ КОНТРОЛЬНЫХ ВОПРОСОВ</w:t>
      </w:r>
    </w:p>
    <w:p w:rsidR="00C073F1" w:rsidRPr="00EB1894" w:rsidRDefault="00C073F1" w:rsidP="00C073F1">
      <w:pPr>
        <w:spacing w:line="360" w:lineRule="auto"/>
        <w:jc w:val="center"/>
        <w:rPr>
          <w:b/>
          <w:szCs w:val="28"/>
        </w:rPr>
      </w:pPr>
    </w:p>
    <w:p w:rsidR="00C073F1" w:rsidRPr="00EB1894" w:rsidRDefault="00C073F1" w:rsidP="00C073F1">
      <w:pPr>
        <w:spacing w:line="360" w:lineRule="auto"/>
        <w:jc w:val="both"/>
        <w:rPr>
          <w:szCs w:val="28"/>
        </w:rPr>
      </w:pPr>
      <w:r w:rsidRPr="00EB1894">
        <w:rPr>
          <w:szCs w:val="28"/>
        </w:rPr>
        <w:t>1. Формирование первых нравственных законов в первобытном обществе: значение ритуалов, обычаев, обрядов, запретов.</w:t>
      </w:r>
    </w:p>
    <w:p w:rsidR="00C073F1" w:rsidRPr="00EB1894" w:rsidRDefault="00C073F1" w:rsidP="00C073F1">
      <w:pPr>
        <w:spacing w:line="360" w:lineRule="auto"/>
        <w:jc w:val="both"/>
        <w:rPr>
          <w:szCs w:val="28"/>
        </w:rPr>
      </w:pPr>
      <w:r w:rsidRPr="00EB1894">
        <w:rPr>
          <w:szCs w:val="28"/>
        </w:rPr>
        <w:t>2. Идеи, лежащие в основе этических систем Древней Греции, Древнего Китая, Древней Индии и Палестины.</w:t>
      </w:r>
    </w:p>
    <w:p w:rsidR="00C073F1" w:rsidRPr="00EB1894" w:rsidRDefault="00C073F1" w:rsidP="00C073F1">
      <w:pPr>
        <w:spacing w:line="360" w:lineRule="auto"/>
        <w:jc w:val="both"/>
        <w:rPr>
          <w:szCs w:val="28"/>
        </w:rPr>
      </w:pPr>
      <w:r w:rsidRPr="00EB1894">
        <w:rPr>
          <w:szCs w:val="28"/>
        </w:rPr>
        <w:t>3. Этика как «практическая философия». Значение трудов Аристотеля в распространении термина «этика» и формировании этики как систематизированной дисциплины.</w:t>
      </w:r>
    </w:p>
    <w:p w:rsidR="00C073F1" w:rsidRPr="00EB1894" w:rsidRDefault="00C073F1" w:rsidP="00C073F1">
      <w:pPr>
        <w:spacing w:line="360" w:lineRule="auto"/>
        <w:jc w:val="both"/>
        <w:rPr>
          <w:szCs w:val="28"/>
        </w:rPr>
      </w:pPr>
      <w:r w:rsidRPr="00EB1894">
        <w:rPr>
          <w:szCs w:val="28"/>
        </w:rPr>
        <w:t>4. Отличия обыденного толкования понятий «этика», «нравственность», «мораль» от современной научной трактовки этих понятий.</w:t>
      </w:r>
    </w:p>
    <w:p w:rsidR="00C073F1" w:rsidRPr="00EB1894" w:rsidRDefault="00C073F1" w:rsidP="00C073F1">
      <w:pPr>
        <w:spacing w:line="360" w:lineRule="auto"/>
        <w:jc w:val="both"/>
        <w:rPr>
          <w:szCs w:val="28"/>
        </w:rPr>
      </w:pPr>
      <w:r w:rsidRPr="00EB1894">
        <w:rPr>
          <w:szCs w:val="28"/>
        </w:rPr>
        <w:t xml:space="preserve">5. Функции этики и определяемый ими круг проблем исследования. Теоретическая и прикладная этика. </w:t>
      </w:r>
    </w:p>
    <w:p w:rsidR="00C073F1" w:rsidRPr="00EB1894" w:rsidRDefault="00C073F1" w:rsidP="00C073F1">
      <w:pPr>
        <w:spacing w:line="360" w:lineRule="auto"/>
        <w:jc w:val="both"/>
        <w:rPr>
          <w:szCs w:val="28"/>
        </w:rPr>
      </w:pPr>
      <w:r w:rsidRPr="00EB1894">
        <w:rPr>
          <w:szCs w:val="28"/>
        </w:rPr>
        <w:t>6. Составные части теоретической этики. Разновидности прикладной этики и причины, обусловившие их появление.</w:t>
      </w:r>
    </w:p>
    <w:p w:rsidR="00C073F1" w:rsidRPr="00EB1894" w:rsidRDefault="00C073F1" w:rsidP="00C073F1">
      <w:pPr>
        <w:spacing w:line="360" w:lineRule="auto"/>
        <w:jc w:val="both"/>
        <w:rPr>
          <w:szCs w:val="28"/>
        </w:rPr>
      </w:pPr>
      <w:r w:rsidRPr="00EB1894">
        <w:rPr>
          <w:szCs w:val="28"/>
        </w:rPr>
        <w:t>7. Понятие «моральная коллизия» и задачи нормативной этики.</w:t>
      </w:r>
    </w:p>
    <w:p w:rsidR="00C073F1" w:rsidRPr="00EB1894" w:rsidRDefault="00C073F1" w:rsidP="00C073F1">
      <w:pPr>
        <w:spacing w:line="360" w:lineRule="auto"/>
        <w:jc w:val="both"/>
        <w:rPr>
          <w:szCs w:val="28"/>
        </w:rPr>
      </w:pPr>
      <w:r w:rsidRPr="00EB1894">
        <w:rPr>
          <w:szCs w:val="28"/>
        </w:rPr>
        <w:t>8. Философская трактовка терминов «категория» и «этическая категория».</w:t>
      </w:r>
    </w:p>
    <w:p w:rsidR="00C073F1" w:rsidRPr="00EB1894" w:rsidRDefault="00C073F1" w:rsidP="00C073F1">
      <w:pPr>
        <w:spacing w:line="360" w:lineRule="auto"/>
        <w:jc w:val="both"/>
        <w:rPr>
          <w:szCs w:val="28"/>
        </w:rPr>
      </w:pPr>
      <w:r w:rsidRPr="00EB1894">
        <w:rPr>
          <w:szCs w:val="28"/>
        </w:rPr>
        <w:lastRenderedPageBreak/>
        <w:t>9. Взаимосвязь основных категорий и понятий нормативной этики.</w:t>
      </w:r>
    </w:p>
    <w:p w:rsidR="00C073F1" w:rsidRPr="00EB1894" w:rsidRDefault="00C073F1" w:rsidP="00C073F1">
      <w:pPr>
        <w:spacing w:line="360" w:lineRule="auto"/>
        <w:jc w:val="both"/>
        <w:rPr>
          <w:szCs w:val="28"/>
        </w:rPr>
      </w:pPr>
      <w:r w:rsidRPr="00EB1894">
        <w:rPr>
          <w:szCs w:val="28"/>
        </w:rPr>
        <w:t>10. Понятие «высшие моральные ценности». Трактовка высших моральных ценностей в нормативной этике.</w:t>
      </w:r>
    </w:p>
    <w:p w:rsidR="00C073F1" w:rsidRPr="00EB1894" w:rsidRDefault="00C073F1" w:rsidP="00C073F1">
      <w:pPr>
        <w:spacing w:line="360" w:lineRule="auto"/>
        <w:jc w:val="both"/>
        <w:rPr>
          <w:szCs w:val="28"/>
        </w:rPr>
      </w:pPr>
      <w:r w:rsidRPr="00EB1894">
        <w:rPr>
          <w:szCs w:val="28"/>
        </w:rPr>
        <w:t>11. Понятие прикладной этики. Специфика прикладной этики, ее трансформация на современном этапе.</w:t>
      </w:r>
    </w:p>
    <w:p w:rsidR="00C073F1" w:rsidRPr="00EB1894" w:rsidRDefault="00C073F1" w:rsidP="00C073F1">
      <w:pPr>
        <w:spacing w:line="360" w:lineRule="auto"/>
        <w:jc w:val="both"/>
        <w:rPr>
          <w:szCs w:val="28"/>
        </w:rPr>
      </w:pPr>
      <w:r w:rsidRPr="00EB1894">
        <w:rPr>
          <w:szCs w:val="28"/>
        </w:rPr>
        <w:t>12. Классификация проблем, рассматриваемых в рамках прикладной этики.</w:t>
      </w:r>
    </w:p>
    <w:p w:rsidR="00C073F1" w:rsidRPr="00EB1894" w:rsidRDefault="00C073F1" w:rsidP="00C073F1">
      <w:pPr>
        <w:spacing w:line="360" w:lineRule="auto"/>
        <w:jc w:val="both"/>
        <w:rPr>
          <w:szCs w:val="28"/>
        </w:rPr>
      </w:pPr>
      <w:r w:rsidRPr="00EB1894">
        <w:rPr>
          <w:szCs w:val="28"/>
        </w:rPr>
        <w:t>13. Главные понятия профессиональной этики. Общие принципы профессиональной этики.</w:t>
      </w:r>
    </w:p>
    <w:p w:rsidR="00C073F1" w:rsidRPr="00EB1894" w:rsidRDefault="00C073F1" w:rsidP="00C073F1">
      <w:pPr>
        <w:spacing w:line="360" w:lineRule="auto"/>
        <w:jc w:val="both"/>
        <w:rPr>
          <w:szCs w:val="28"/>
        </w:rPr>
      </w:pPr>
      <w:r w:rsidRPr="00EB1894">
        <w:rPr>
          <w:szCs w:val="28"/>
        </w:rPr>
        <w:t>14. Виды профессиональной этики. Значение профессиональной этики в современном обществе.</w:t>
      </w:r>
    </w:p>
    <w:p w:rsidR="00C073F1" w:rsidRPr="00EB1894" w:rsidRDefault="00C073F1" w:rsidP="00C073F1">
      <w:pPr>
        <w:spacing w:line="360" w:lineRule="auto"/>
        <w:jc w:val="both"/>
        <w:rPr>
          <w:szCs w:val="28"/>
        </w:rPr>
      </w:pPr>
      <w:r w:rsidRPr="00EB1894">
        <w:rPr>
          <w:szCs w:val="28"/>
        </w:rPr>
        <w:t>15. Виды труда и их оценка на различных этапах исторического развития общества. Переход к информационному обществу и обусловленная им потребность в работниках нового типа.</w:t>
      </w:r>
    </w:p>
    <w:p w:rsidR="00C073F1" w:rsidRPr="00EB1894" w:rsidRDefault="00C073F1" w:rsidP="00C073F1">
      <w:pPr>
        <w:spacing w:line="360" w:lineRule="auto"/>
        <w:jc w:val="both"/>
        <w:rPr>
          <w:szCs w:val="28"/>
        </w:rPr>
      </w:pPr>
      <w:r w:rsidRPr="00EB1894">
        <w:rPr>
          <w:szCs w:val="28"/>
        </w:rPr>
        <w:t>16. История возникновения профессий корректора и литературного редактора.</w:t>
      </w:r>
    </w:p>
    <w:p w:rsidR="00C073F1" w:rsidRPr="00EB1894" w:rsidRDefault="00C073F1" w:rsidP="00C073F1">
      <w:pPr>
        <w:spacing w:line="360" w:lineRule="auto"/>
        <w:jc w:val="both"/>
        <w:rPr>
          <w:szCs w:val="28"/>
        </w:rPr>
      </w:pPr>
      <w:r w:rsidRPr="00EB1894">
        <w:rPr>
          <w:szCs w:val="28"/>
        </w:rPr>
        <w:t>17. Особенности редакторской деятельности русских писателей и публицистов дореволюционного и советского периодов.</w:t>
      </w:r>
    </w:p>
    <w:p w:rsidR="00C073F1" w:rsidRPr="00EB1894" w:rsidRDefault="00C073F1" w:rsidP="00C073F1">
      <w:pPr>
        <w:spacing w:line="360" w:lineRule="auto"/>
        <w:jc w:val="both"/>
        <w:rPr>
          <w:szCs w:val="28"/>
        </w:rPr>
      </w:pPr>
      <w:r w:rsidRPr="00EB1894">
        <w:rPr>
          <w:szCs w:val="28"/>
        </w:rPr>
        <w:t xml:space="preserve">18. Важнейшие аспекты профессиональной этики литературного редактора и особенности редактирования текста средств массовой информации. </w:t>
      </w:r>
    </w:p>
    <w:p w:rsidR="00C073F1" w:rsidRPr="00EB1894" w:rsidRDefault="00C073F1" w:rsidP="00C073F1">
      <w:pPr>
        <w:spacing w:line="360" w:lineRule="auto"/>
        <w:jc w:val="both"/>
        <w:rPr>
          <w:szCs w:val="28"/>
        </w:rPr>
      </w:pPr>
      <w:r w:rsidRPr="00EB1894">
        <w:rPr>
          <w:szCs w:val="28"/>
        </w:rPr>
        <w:t>19. Процесс налаживания отношений литературного редактора с автором и его специфика.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20. Процесс разъяснения автору редакторских замечаний и его специфика.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21. Рекомендации, касающиеся содержания и тона критических высказываний редактора по поводу авторского текста.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22. Требование Н. Г. Чернышевского об «искренности в критике» и его трактовка в современной профессиональной этике литературного редактора.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 xml:space="preserve">23. Расхождение взглядов автора и редактора по поводу обоснованности отдельных замечаний последнего. Способы разрешения конфликтной ситуации. 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24. Личностные и профессиональные качества литературного редактора.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lastRenderedPageBreak/>
        <w:t>25. Качества, определяющие мастерство и профессиональную зрелость литературного редактора.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26. Сущность редакторского подхода к работе над текстом.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27. Предел вмешательства литературного редактора в текст.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28. Приемы проверки фактического материала.</w:t>
      </w:r>
    </w:p>
    <w:p w:rsidR="00C073F1" w:rsidRPr="00EB1894" w:rsidRDefault="00C073F1" w:rsidP="00C073F1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EB1894">
        <w:rPr>
          <w:szCs w:val="28"/>
        </w:rPr>
        <w:t>29. Основные виды исправлений в тексте.</w:t>
      </w:r>
    </w:p>
    <w:p w:rsidR="00F12A99" w:rsidRPr="00EB1894" w:rsidRDefault="00C073F1" w:rsidP="00573AF5">
      <w:pPr>
        <w:spacing w:line="360" w:lineRule="auto"/>
        <w:jc w:val="both"/>
        <w:rPr>
          <w:szCs w:val="28"/>
        </w:rPr>
      </w:pPr>
      <w:r w:rsidRPr="00EB1894">
        <w:rPr>
          <w:szCs w:val="28"/>
        </w:rPr>
        <w:t>30. Согласование правок, недопустимость «заавторства».</w:t>
      </w:r>
    </w:p>
    <w:sectPr w:rsidR="00F12A99" w:rsidRPr="00EB1894" w:rsidSect="0095275C">
      <w:headerReference w:type="default" r:id="rId7"/>
      <w:headerReference w:type="firs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848" w:rsidRDefault="00A40848" w:rsidP="0035105C">
      <w:r>
        <w:separator/>
      </w:r>
    </w:p>
  </w:endnote>
  <w:endnote w:type="continuationSeparator" w:id="0">
    <w:p w:rsidR="00A40848" w:rsidRDefault="00A40848" w:rsidP="00351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848" w:rsidRDefault="00A40848" w:rsidP="0035105C">
      <w:r>
        <w:separator/>
      </w:r>
    </w:p>
  </w:footnote>
  <w:footnote w:type="continuationSeparator" w:id="0">
    <w:p w:rsidR="00A40848" w:rsidRDefault="00A40848" w:rsidP="00351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09297"/>
      <w:docPartObj>
        <w:docPartGallery w:val="Page Numbers (Top of Page)"/>
        <w:docPartUnique/>
      </w:docPartObj>
    </w:sdtPr>
    <w:sdtContent>
      <w:p w:rsidR="0095275C" w:rsidRDefault="00382C80">
        <w:pPr>
          <w:pStyle w:val="a4"/>
          <w:jc w:val="center"/>
        </w:pPr>
        <w:fldSimple w:instr=" PAGE   \* MERGEFORMAT ">
          <w:r w:rsidR="00541F9E">
            <w:rPr>
              <w:noProof/>
            </w:rPr>
            <w:t>17</w:t>
          </w:r>
        </w:fldSimple>
      </w:p>
    </w:sdtContent>
  </w:sdt>
  <w:p w:rsidR="0095275C" w:rsidRDefault="0095275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B47" w:rsidRDefault="00F51B47">
    <w:pPr>
      <w:pStyle w:val="a4"/>
      <w:jc w:val="center"/>
    </w:pPr>
  </w:p>
  <w:p w:rsidR="00F51B47" w:rsidRDefault="00F51B4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defaultTabStop w:val="708"/>
  <w:drawingGridHorizontalSpacing w:val="14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3256C7"/>
    <w:rsid w:val="0006369C"/>
    <w:rsid w:val="00063879"/>
    <w:rsid w:val="000A2395"/>
    <w:rsid w:val="000B25F8"/>
    <w:rsid w:val="000C4AE8"/>
    <w:rsid w:val="000F564B"/>
    <w:rsid w:val="00110BEF"/>
    <w:rsid w:val="001269BA"/>
    <w:rsid w:val="00151C99"/>
    <w:rsid w:val="001943D7"/>
    <w:rsid w:val="00213A21"/>
    <w:rsid w:val="00260F49"/>
    <w:rsid w:val="00265A03"/>
    <w:rsid w:val="00283464"/>
    <w:rsid w:val="003256C7"/>
    <w:rsid w:val="003330E9"/>
    <w:rsid w:val="0034190B"/>
    <w:rsid w:val="0035105C"/>
    <w:rsid w:val="00355865"/>
    <w:rsid w:val="00367BA8"/>
    <w:rsid w:val="00367BC3"/>
    <w:rsid w:val="00382C80"/>
    <w:rsid w:val="003A6270"/>
    <w:rsid w:val="003E6311"/>
    <w:rsid w:val="00407043"/>
    <w:rsid w:val="00443727"/>
    <w:rsid w:val="00530A86"/>
    <w:rsid w:val="00541F9E"/>
    <w:rsid w:val="00573AF5"/>
    <w:rsid w:val="005B4486"/>
    <w:rsid w:val="0060398E"/>
    <w:rsid w:val="00642E9E"/>
    <w:rsid w:val="00647835"/>
    <w:rsid w:val="00696EFA"/>
    <w:rsid w:val="006D09E0"/>
    <w:rsid w:val="0071253E"/>
    <w:rsid w:val="00745A12"/>
    <w:rsid w:val="007533FC"/>
    <w:rsid w:val="007816A0"/>
    <w:rsid w:val="00784B18"/>
    <w:rsid w:val="007A4805"/>
    <w:rsid w:val="007E2A6D"/>
    <w:rsid w:val="007F0FBC"/>
    <w:rsid w:val="007F2FDC"/>
    <w:rsid w:val="0084183C"/>
    <w:rsid w:val="00867289"/>
    <w:rsid w:val="00870ABE"/>
    <w:rsid w:val="00894370"/>
    <w:rsid w:val="008C61C2"/>
    <w:rsid w:val="008F08B0"/>
    <w:rsid w:val="008F43FA"/>
    <w:rsid w:val="0095275C"/>
    <w:rsid w:val="009A16B3"/>
    <w:rsid w:val="00A40848"/>
    <w:rsid w:val="00A434E5"/>
    <w:rsid w:val="00A46066"/>
    <w:rsid w:val="00A4667E"/>
    <w:rsid w:val="00A56129"/>
    <w:rsid w:val="00A5672F"/>
    <w:rsid w:val="00A640F9"/>
    <w:rsid w:val="00AC15C9"/>
    <w:rsid w:val="00AE323B"/>
    <w:rsid w:val="00AF48A2"/>
    <w:rsid w:val="00B0026E"/>
    <w:rsid w:val="00B055A4"/>
    <w:rsid w:val="00B57BFD"/>
    <w:rsid w:val="00B648B1"/>
    <w:rsid w:val="00B82C02"/>
    <w:rsid w:val="00BA4626"/>
    <w:rsid w:val="00BB3403"/>
    <w:rsid w:val="00BC16EF"/>
    <w:rsid w:val="00C03CAF"/>
    <w:rsid w:val="00C073F1"/>
    <w:rsid w:val="00C50960"/>
    <w:rsid w:val="00CA075B"/>
    <w:rsid w:val="00CA3E0C"/>
    <w:rsid w:val="00CB7992"/>
    <w:rsid w:val="00D11343"/>
    <w:rsid w:val="00D35D3F"/>
    <w:rsid w:val="00D626A2"/>
    <w:rsid w:val="00D64699"/>
    <w:rsid w:val="00D92A2B"/>
    <w:rsid w:val="00DB44D8"/>
    <w:rsid w:val="00DB75EC"/>
    <w:rsid w:val="00E73D2D"/>
    <w:rsid w:val="00E75440"/>
    <w:rsid w:val="00E8343D"/>
    <w:rsid w:val="00EA3A0C"/>
    <w:rsid w:val="00EB1894"/>
    <w:rsid w:val="00EB6E2A"/>
    <w:rsid w:val="00EC3D85"/>
    <w:rsid w:val="00EC5BCC"/>
    <w:rsid w:val="00F12A99"/>
    <w:rsid w:val="00F20AA2"/>
    <w:rsid w:val="00F33114"/>
    <w:rsid w:val="00F4261A"/>
    <w:rsid w:val="00F51B47"/>
    <w:rsid w:val="00F73CD3"/>
    <w:rsid w:val="00F75E77"/>
    <w:rsid w:val="00F770A3"/>
    <w:rsid w:val="00FA6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C7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7">
    <w:name w:val="heading 7"/>
    <w:basedOn w:val="a"/>
    <w:next w:val="a"/>
    <w:link w:val="70"/>
    <w:uiPriority w:val="9"/>
    <w:qFormat/>
    <w:rsid w:val="0035105C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ascii="Calibri" w:eastAsia="Times New Roman" w:hAnsi="Calibri"/>
      <w:sz w:val="24"/>
      <w:szCs w:val="24"/>
      <w:lang w:val="en-US"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3D8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6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5105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5105C"/>
    <w:rPr>
      <w:rFonts w:ascii="Times New Roman" w:eastAsia="Calibri" w:hAnsi="Times New Roman" w:cs="Times New Roman"/>
      <w:sz w:val="28"/>
    </w:rPr>
  </w:style>
  <w:style w:type="paragraph" w:styleId="a6">
    <w:name w:val="footer"/>
    <w:basedOn w:val="a"/>
    <w:link w:val="a7"/>
    <w:uiPriority w:val="99"/>
    <w:semiHidden/>
    <w:unhideWhenUsed/>
    <w:rsid w:val="0035105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5105C"/>
    <w:rPr>
      <w:rFonts w:ascii="Times New Roman" w:eastAsia="Calibri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rsid w:val="0035105C"/>
    <w:rPr>
      <w:rFonts w:ascii="Calibri" w:eastAsia="Times New Roman" w:hAnsi="Calibri" w:cs="Times New Roman"/>
      <w:sz w:val="24"/>
      <w:szCs w:val="24"/>
      <w:lang w:val="en-US" w:eastAsia="ru-RU"/>
    </w:rPr>
  </w:style>
  <w:style w:type="paragraph" w:styleId="2">
    <w:name w:val="Body Text 2"/>
    <w:basedOn w:val="a"/>
    <w:link w:val="20"/>
    <w:uiPriority w:val="99"/>
    <w:unhideWhenUsed/>
    <w:rsid w:val="0035105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5105C"/>
    <w:rPr>
      <w:rFonts w:ascii="Times New Roman" w:eastAsia="Calibri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unhideWhenUsed/>
    <w:rsid w:val="0035105C"/>
    <w:pPr>
      <w:spacing w:after="120" w:line="276" w:lineRule="auto"/>
    </w:pPr>
    <w:rPr>
      <w:rFonts w:asciiTheme="minorHAnsi" w:eastAsiaTheme="minorEastAsia" w:hAnsiTheme="minorHAnsi" w:cstheme="minorBidi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35105C"/>
    <w:rPr>
      <w:rFonts w:eastAsiaTheme="minorEastAsia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C3D8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a">
    <w:name w:val="footnote text"/>
    <w:basedOn w:val="a"/>
    <w:link w:val="ab"/>
    <w:semiHidden/>
    <w:rsid w:val="00EC3D85"/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EC3D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EC3D85"/>
    <w:rPr>
      <w:vertAlign w:val="superscript"/>
    </w:rPr>
  </w:style>
  <w:style w:type="paragraph" w:styleId="ad">
    <w:name w:val="Normal (Web)"/>
    <w:basedOn w:val="a"/>
    <w:semiHidden/>
    <w:rsid w:val="00FA627C"/>
    <w:pPr>
      <w:spacing w:before="33" w:after="167"/>
      <w:ind w:left="33" w:right="33"/>
    </w:pPr>
    <w:rPr>
      <w:rFonts w:ascii="Calibri" w:eastAsia="Times New Roman" w:hAnsi="Calibri"/>
      <w:color w:val="000000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5612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56129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A493D-4D22-4C0F-ABF5-FE3626A4E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3621</Words>
  <Characters>20644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User</cp:lastModifiedBy>
  <cp:revision>2</cp:revision>
  <cp:lastPrinted>2014-06-02T12:58:00Z</cp:lastPrinted>
  <dcterms:created xsi:type="dcterms:W3CDTF">2014-11-12T07:36:00Z</dcterms:created>
  <dcterms:modified xsi:type="dcterms:W3CDTF">2014-11-12T07:36:00Z</dcterms:modified>
</cp:coreProperties>
</file>